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600"/>
        <w:gridCol w:w="1960"/>
      </w:tblGrid>
      <w:tr w:rsidR="00B416D2" w14:paraId="2A662A81" w14:textId="77777777" w:rsidTr="00B416D2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118" w14:textId="77777777" w:rsidR="00B416D2" w:rsidRDefault="00B416D2">
            <w:pPr>
              <w:pStyle w:val="Tekstpodstawowywcity"/>
              <w:jc w:val="center"/>
            </w:pPr>
          </w:p>
          <w:p w14:paraId="5D8311C5" w14:textId="77777777" w:rsidR="00B416D2" w:rsidRDefault="00B416D2">
            <w:pPr>
              <w:pStyle w:val="Tekstpodstawowywcity"/>
              <w:jc w:val="center"/>
            </w:pPr>
            <w:r>
              <w:t>URZĄD MIEJSKI</w:t>
            </w:r>
          </w:p>
          <w:p w14:paraId="084D9A6C" w14:textId="77777777" w:rsidR="00B416D2" w:rsidRDefault="00B416D2">
            <w:pPr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W PŁOŃSKU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B45" w14:textId="77777777" w:rsidR="00B416D2" w:rsidRDefault="00B416D2">
            <w:pPr>
              <w:jc w:val="center"/>
              <w:rPr>
                <w:sz w:val="20"/>
              </w:rPr>
            </w:pPr>
          </w:p>
          <w:p w14:paraId="7267EC15" w14:textId="77777777" w:rsidR="00B416D2" w:rsidRDefault="00B416D2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Wniosek o wydanie </w:t>
            </w:r>
            <w:r>
              <w:rPr>
                <w:b/>
                <w:bCs/>
                <w:snapToGrid w:val="0"/>
                <w:sz w:val="26"/>
                <w:szCs w:val="26"/>
              </w:rPr>
              <w:t xml:space="preserve">opinii o zgodności wstępnego projektu podziału nieruchomości </w:t>
            </w:r>
          </w:p>
          <w:p w14:paraId="17D8CF8D" w14:textId="77777777" w:rsidR="00B416D2" w:rsidRDefault="00B416D2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z ustaleniami planu miejscowego</w:t>
            </w:r>
          </w:p>
          <w:p w14:paraId="739F19AE" w14:textId="77777777" w:rsidR="00B416D2" w:rsidRDefault="00B416D2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0A9" w14:textId="77777777" w:rsidR="00B416D2" w:rsidRDefault="00B416D2"/>
          <w:p w14:paraId="25F10554" w14:textId="77777777" w:rsidR="00B416D2" w:rsidRDefault="00B41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GP.K3.F1</w:t>
            </w:r>
          </w:p>
        </w:tc>
      </w:tr>
    </w:tbl>
    <w:p w14:paraId="2C79592D" w14:textId="77777777" w:rsidR="00B416D2" w:rsidRDefault="00B416D2" w:rsidP="00B416D2">
      <w:pPr>
        <w:rPr>
          <w:lang w:val="en-US"/>
        </w:rPr>
      </w:pPr>
    </w:p>
    <w:tbl>
      <w:tblPr>
        <w:tblW w:w="3380" w:type="dxa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</w:tblGrid>
      <w:tr w:rsidR="00B416D2" w14:paraId="5D5AAF72" w14:textId="77777777" w:rsidTr="00B416D2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E3AC" w14:textId="77777777" w:rsidR="00B416D2" w:rsidRDefault="00B416D2">
            <w:pPr>
              <w:rPr>
                <w:sz w:val="28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0C89" w14:textId="77777777" w:rsidR="00B416D2" w:rsidRDefault="00B416D2">
            <w:pPr>
              <w:rPr>
                <w:lang w:val="en-US"/>
              </w:rPr>
            </w:pPr>
          </w:p>
        </w:tc>
      </w:tr>
    </w:tbl>
    <w:p w14:paraId="7B0993C8" w14:textId="77777777" w:rsidR="00B416D2" w:rsidRPr="00B416D2" w:rsidRDefault="00B416D2" w:rsidP="00B416D2">
      <w:pPr>
        <w:rPr>
          <w:b/>
          <w:bCs/>
          <w:sz w:val="28"/>
        </w:rPr>
      </w:pPr>
      <w:r>
        <w:t xml:space="preserve">                                                                                                                 </w:t>
      </w:r>
      <w:r>
        <w:rPr>
          <w:sz w:val="20"/>
        </w:rPr>
        <w:t>miejscowość,              data</w:t>
      </w:r>
    </w:p>
    <w:p w14:paraId="39776B06" w14:textId="77777777" w:rsidR="001953B7" w:rsidRDefault="001953B7" w:rsidP="001953B7">
      <w:pPr>
        <w:pStyle w:val="Nagwek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Dane wnioskodawcy:</w:t>
      </w:r>
    </w:p>
    <w:p w14:paraId="35519953" w14:textId="77777777" w:rsidR="001953B7" w:rsidRDefault="001953B7" w:rsidP="001953B7">
      <w:pPr>
        <w:pStyle w:val="Nagwek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1673DE52" w14:textId="77777777" w:rsidR="001953B7" w:rsidRDefault="001953B7" w:rsidP="001953B7">
      <w:pPr>
        <w:spacing w:line="276" w:lineRule="auto"/>
        <w:rPr>
          <w:sz w:val="28"/>
        </w:rPr>
      </w:pPr>
      <w:r>
        <w:rPr>
          <w:sz w:val="28"/>
        </w:rPr>
        <w:t>……………………………………….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14:paraId="7624A91B" w14:textId="77777777" w:rsidR="001953B7" w:rsidRDefault="001953B7" w:rsidP="001953B7">
      <w:pPr>
        <w:pStyle w:val="Nagwek2"/>
        <w:spacing w:line="276" w:lineRule="auto"/>
        <w:jc w:val="left"/>
        <w:rPr>
          <w:rFonts w:ascii="Times New Roman" w:hAnsi="Times New Roman" w:cs="Times New Roman"/>
          <w:b w:val="0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  <w:u w:val="single"/>
        </w:rPr>
        <w:t xml:space="preserve">Imię i Nazwisko / Nazwa podmiotu </w:t>
      </w:r>
    </w:p>
    <w:p w14:paraId="77786F49" w14:textId="77777777" w:rsidR="001953B7" w:rsidRDefault="001953B7" w:rsidP="001953B7">
      <w:pPr>
        <w:spacing w:line="276" w:lineRule="auto"/>
        <w:rPr>
          <w:sz w:val="28"/>
        </w:rPr>
      </w:pPr>
      <w:r>
        <w:rPr>
          <w:sz w:val="28"/>
        </w:rPr>
        <w:t xml:space="preserve">……………………………………….                  </w:t>
      </w:r>
    </w:p>
    <w:p w14:paraId="625234BC" w14:textId="77777777" w:rsidR="001953B7" w:rsidRDefault="001953B7" w:rsidP="001953B7">
      <w:pPr>
        <w:spacing w:line="276" w:lineRule="auto"/>
        <w:rPr>
          <w:sz w:val="28"/>
        </w:rPr>
      </w:pPr>
      <w:r>
        <w:rPr>
          <w:sz w:val="28"/>
        </w:rPr>
        <w:t xml:space="preserve">.............................................................         </w:t>
      </w:r>
    </w:p>
    <w:p w14:paraId="06BDFBD3" w14:textId="77777777" w:rsidR="001953B7" w:rsidRDefault="001953B7" w:rsidP="001953B7">
      <w:pPr>
        <w:spacing w:line="276" w:lineRule="auto"/>
        <w:rPr>
          <w:u w:val="single"/>
        </w:rPr>
      </w:pPr>
      <w:r>
        <w:rPr>
          <w:u w:val="single"/>
        </w:rPr>
        <w:t>Miejsce zamieszkania / Adres podmiotu</w:t>
      </w:r>
    </w:p>
    <w:p w14:paraId="417273DE" w14:textId="77777777" w:rsidR="001953B7" w:rsidRDefault="001953B7" w:rsidP="001953B7">
      <w:pPr>
        <w:spacing w:line="276" w:lineRule="auto"/>
        <w:rPr>
          <w:sz w:val="28"/>
          <w:lang w:val="de-DE"/>
        </w:rPr>
      </w:pPr>
      <w:r>
        <w:t>………………………………………………</w:t>
      </w:r>
    </w:p>
    <w:p w14:paraId="5ED3D78D" w14:textId="77777777" w:rsidR="001953B7" w:rsidRDefault="001953B7" w:rsidP="001953B7">
      <w:pPr>
        <w:pStyle w:val="Nagwek2"/>
        <w:spacing w:line="276" w:lineRule="auto"/>
        <w:jc w:val="left"/>
        <w:rPr>
          <w:rFonts w:ascii="Times New Roman" w:hAnsi="Times New Roman" w:cs="Times New Roman"/>
          <w:b w:val="0"/>
          <w:sz w:val="24"/>
          <w:u w:val="single"/>
          <w:lang w:val="de-DE"/>
        </w:rPr>
      </w:pPr>
      <w:r>
        <w:rPr>
          <w:rFonts w:ascii="Times New Roman" w:hAnsi="Times New Roman" w:cs="Times New Roman"/>
          <w:b w:val="0"/>
          <w:sz w:val="24"/>
          <w:u w:val="single"/>
          <w:lang w:val="de-DE"/>
        </w:rPr>
        <w:t xml:space="preserve">Tel. 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  <w:lang w:val="de-DE"/>
        </w:rPr>
        <w:t>kontaktowy</w:t>
      </w:r>
      <w:proofErr w:type="spellEnd"/>
      <w:r>
        <w:rPr>
          <w:rFonts w:ascii="Times New Roman" w:hAnsi="Times New Roman" w:cs="Times New Roman"/>
          <w:b w:val="0"/>
          <w:sz w:val="24"/>
          <w:u w:val="single"/>
          <w:lang w:val="de-DE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  <w:lang w:val="de-DE"/>
        </w:rPr>
        <w:t>e-mail</w:t>
      </w:r>
      <w:proofErr w:type="spellEnd"/>
    </w:p>
    <w:p w14:paraId="00011624" w14:textId="77777777" w:rsidR="00B416D2" w:rsidRDefault="00B416D2" w:rsidP="00B416D2">
      <w:pPr>
        <w:pStyle w:val="Nagwek2"/>
        <w:ind w:left="4956" w:firstLine="708"/>
        <w:jc w:val="left"/>
        <w:rPr>
          <w:rFonts w:ascii="Times New Roman" w:hAnsi="Times New Roman" w:cs="Times New Roman"/>
          <w:b w:val="0"/>
          <w:bCs w:val="0"/>
          <w:sz w:val="24"/>
          <w:lang w:val="de-DE"/>
        </w:rPr>
      </w:pPr>
    </w:p>
    <w:p w14:paraId="44BB155B" w14:textId="77777777" w:rsidR="00B416D2" w:rsidRDefault="00B416D2" w:rsidP="00B416D2">
      <w:pPr>
        <w:pStyle w:val="Nagwek2"/>
        <w:ind w:left="4956" w:firstLine="708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Burmistrz Miasta Płońsk</w:t>
      </w:r>
    </w:p>
    <w:p w14:paraId="582F1954" w14:textId="77777777" w:rsidR="00B416D2" w:rsidRDefault="00B416D2" w:rsidP="00B416D2">
      <w:pPr>
        <w:pStyle w:val="Nagwek2"/>
        <w:ind w:left="4956" w:firstLine="708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ul. Płocka 39</w:t>
      </w:r>
    </w:p>
    <w:p w14:paraId="21EB87FB" w14:textId="77777777" w:rsidR="00B416D2" w:rsidRDefault="00B416D2" w:rsidP="00B416D2">
      <w:pPr>
        <w:pStyle w:val="Nagwek2"/>
        <w:ind w:left="4956" w:firstLine="708"/>
        <w:jc w:val="left"/>
        <w:rPr>
          <w:rFonts w:ascii="Times New Roman" w:hAnsi="Times New Roman" w:cs="Times New Roman"/>
          <w:bCs w:val="0"/>
          <w:sz w:val="24"/>
          <w:lang w:val="de-DE"/>
        </w:rPr>
      </w:pPr>
      <w:r>
        <w:rPr>
          <w:rFonts w:ascii="Times New Roman" w:hAnsi="Times New Roman" w:cs="Times New Roman"/>
          <w:bCs w:val="0"/>
        </w:rPr>
        <w:t>09-100 Płońsk</w:t>
      </w:r>
    </w:p>
    <w:p w14:paraId="63CC6134" w14:textId="77777777" w:rsidR="00B416D2" w:rsidRDefault="00B416D2" w:rsidP="00B416D2">
      <w:pPr>
        <w:rPr>
          <w:snapToGrid w:val="0"/>
          <w:sz w:val="26"/>
          <w:szCs w:val="26"/>
        </w:rPr>
      </w:pPr>
    </w:p>
    <w:p w14:paraId="32B9EA7F" w14:textId="77777777" w:rsidR="00B416D2" w:rsidRPr="00D8177D" w:rsidRDefault="00B416D2" w:rsidP="00B416D2">
      <w:pPr>
        <w:pStyle w:val="Nagwek2"/>
        <w:rPr>
          <w:rFonts w:ascii="Times New Roman" w:hAnsi="Times New Roman" w:cs="Times New Roman"/>
          <w:sz w:val="24"/>
          <w:szCs w:val="24"/>
          <w:u w:val="single"/>
        </w:rPr>
      </w:pPr>
      <w:r w:rsidRPr="00D8177D">
        <w:rPr>
          <w:rFonts w:ascii="Times New Roman" w:hAnsi="Times New Roman" w:cs="Times New Roman"/>
          <w:sz w:val="24"/>
          <w:szCs w:val="24"/>
          <w:u w:val="single"/>
        </w:rPr>
        <w:t>W N I O S E K</w:t>
      </w:r>
    </w:p>
    <w:p w14:paraId="2165E57A" w14:textId="77777777" w:rsidR="00B416D2" w:rsidRPr="00D8177D" w:rsidRDefault="00B416D2" w:rsidP="00B416D2">
      <w:pPr>
        <w:jc w:val="center"/>
        <w:rPr>
          <w:b/>
          <w:bCs/>
          <w:snapToGrid w:val="0"/>
        </w:rPr>
      </w:pPr>
      <w:r w:rsidRPr="00D8177D">
        <w:rPr>
          <w:b/>
          <w:bCs/>
          <w:snapToGrid w:val="0"/>
        </w:rPr>
        <w:t xml:space="preserve">o wydanie opinii o zgodności wstępnego projektu podziału nieruchomości </w:t>
      </w:r>
    </w:p>
    <w:p w14:paraId="5D213CE7" w14:textId="77777777" w:rsidR="00B416D2" w:rsidRDefault="00B416D2" w:rsidP="00B416D2">
      <w:pPr>
        <w:jc w:val="center"/>
        <w:rPr>
          <w:b/>
          <w:bCs/>
          <w:snapToGrid w:val="0"/>
        </w:rPr>
      </w:pPr>
      <w:r w:rsidRPr="00D8177D">
        <w:rPr>
          <w:b/>
          <w:bCs/>
          <w:snapToGrid w:val="0"/>
        </w:rPr>
        <w:t>z ustaleniami planu miejscowego</w:t>
      </w:r>
    </w:p>
    <w:p w14:paraId="5F2A63F9" w14:textId="77777777" w:rsidR="00D8177D" w:rsidRPr="00D8177D" w:rsidRDefault="00D8177D" w:rsidP="00B416D2">
      <w:pPr>
        <w:jc w:val="center"/>
        <w:rPr>
          <w:b/>
          <w:bCs/>
          <w:snapToGrid w:val="0"/>
        </w:rPr>
      </w:pPr>
    </w:p>
    <w:p w14:paraId="784A4389" w14:textId="77777777" w:rsidR="00B416D2" w:rsidRPr="00D8177D" w:rsidRDefault="00B416D2" w:rsidP="00D8177D">
      <w:pPr>
        <w:spacing w:line="276" w:lineRule="auto"/>
        <w:jc w:val="both"/>
        <w:rPr>
          <w:b/>
          <w:bCs/>
        </w:rPr>
      </w:pPr>
      <w:r w:rsidRPr="00D8177D">
        <w:tab/>
        <w:t xml:space="preserve">Na podstawie art. 93 ustawy z dnia 21 sierpnia 1997r.  o gospodarce nieruchomościami, proszę o wydanie opinii  o zgodności wstępnego projektu podziału nieruchomości położonej w Płońsku przy </w:t>
      </w:r>
      <w:r w:rsidR="001953B7" w:rsidRPr="00D8177D">
        <w:t>ulicy …………………..</w:t>
      </w:r>
      <w:r w:rsidRPr="00D8177D">
        <w:t>,</w:t>
      </w:r>
      <w:r w:rsidR="00D8177D">
        <w:rPr>
          <w:b/>
        </w:rPr>
        <w:t xml:space="preserve">   </w:t>
      </w:r>
      <w:r w:rsidRPr="00D8177D">
        <w:t xml:space="preserve">o pow. </w:t>
      </w:r>
      <w:r w:rsidR="001953B7" w:rsidRPr="00D8177D">
        <w:t>……………</w:t>
      </w:r>
      <w:r w:rsidRPr="00D8177D">
        <w:t xml:space="preserve">, oznaczonej w ewidencji gruntów nr </w:t>
      </w:r>
      <w:r w:rsidR="001953B7" w:rsidRPr="00D8177D">
        <w:t>………………, z </w:t>
      </w:r>
      <w:r w:rsidRPr="00D8177D">
        <w:t>ustaleniami planu miejscowego.</w:t>
      </w:r>
    </w:p>
    <w:p w14:paraId="540DD72E" w14:textId="77777777" w:rsidR="00D8177D" w:rsidRDefault="00D8177D" w:rsidP="00D8177D">
      <w:pPr>
        <w:rPr>
          <w:sz w:val="20"/>
          <w:szCs w:val="20"/>
        </w:rPr>
      </w:pPr>
    </w:p>
    <w:p w14:paraId="3204D5A8" w14:textId="77777777" w:rsidR="006C2A73" w:rsidRDefault="006C2A73" w:rsidP="006C2A73">
      <w:pPr>
        <w:rPr>
          <w:sz w:val="20"/>
          <w:szCs w:val="20"/>
        </w:rPr>
      </w:pPr>
      <w:r>
        <w:rPr>
          <w:sz w:val="20"/>
          <w:szCs w:val="20"/>
        </w:rPr>
        <w:t>Ponadto oświadczam, że zostały mi udostępnione informacje dotyczące przetwarzania  moich danych osobowych zgodnie z klauzulą informacyjną stanowiącą 2 stronę wniosku.</w:t>
      </w:r>
    </w:p>
    <w:p w14:paraId="7E854E9E" w14:textId="77777777" w:rsidR="00B416D2" w:rsidRDefault="00B416D2" w:rsidP="00B416D2">
      <w:pPr>
        <w:rPr>
          <w:b/>
          <w:bCs/>
          <w:szCs w:val="18"/>
        </w:rPr>
      </w:pPr>
    </w:p>
    <w:p w14:paraId="5B25F344" w14:textId="77777777" w:rsidR="00B416D2" w:rsidRDefault="00B416D2" w:rsidP="00B416D2">
      <w:pPr>
        <w:rPr>
          <w:b/>
          <w:bCs/>
          <w:szCs w:val="18"/>
        </w:rPr>
      </w:pPr>
    </w:p>
    <w:p w14:paraId="59F258E2" w14:textId="77777777" w:rsidR="00B416D2" w:rsidRDefault="00B416D2" w:rsidP="00B416D2">
      <w:pPr>
        <w:pStyle w:val="Tekstpodstawowy"/>
        <w:jc w:val="both"/>
      </w:pPr>
      <w:r>
        <w:rPr>
          <w:sz w:val="22"/>
        </w:rPr>
        <w:t xml:space="preserve">                                                                                                              </w:t>
      </w:r>
      <w:r>
        <w:t>.......................................</w:t>
      </w:r>
      <w:r>
        <w:rPr>
          <w:sz w:val="22"/>
        </w:rPr>
        <w:t xml:space="preserve">                                                                                                    </w:t>
      </w:r>
    </w:p>
    <w:p w14:paraId="4148C67F" w14:textId="77777777" w:rsidR="00B416D2" w:rsidRDefault="00B416D2" w:rsidP="00B416D2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(podpis wnioskodawcy)</w:t>
      </w:r>
    </w:p>
    <w:p w14:paraId="1FF3BB4C" w14:textId="77777777" w:rsidR="00B416D2" w:rsidRDefault="00B416D2" w:rsidP="00B416D2">
      <w:pPr>
        <w:jc w:val="both"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t>Załączniki :</w:t>
      </w:r>
    </w:p>
    <w:p w14:paraId="64651F2F" w14:textId="77777777" w:rsidR="00B416D2" w:rsidRDefault="00B416D2" w:rsidP="00B416D2">
      <w:pPr>
        <w:jc w:val="both"/>
        <w:rPr>
          <w:b/>
          <w:bCs/>
          <w:snapToGrid w:val="0"/>
          <w:sz w:val="22"/>
          <w:szCs w:val="22"/>
          <w:u w:val="single"/>
        </w:rPr>
      </w:pPr>
    </w:p>
    <w:p w14:paraId="166A4058" w14:textId="77777777" w:rsidR="00B416D2" w:rsidRDefault="00B416D2" w:rsidP="00B416D2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- wstępny projekt podziału 2 egz. </w:t>
      </w:r>
    </w:p>
    <w:p w14:paraId="05332386" w14:textId="77777777" w:rsidR="00B416D2" w:rsidRDefault="00B416D2" w:rsidP="00B416D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(opracowany na kopii mapy zasadniczej, </w:t>
      </w:r>
    </w:p>
    <w:p w14:paraId="15E67DF6" w14:textId="77777777" w:rsidR="00B416D2" w:rsidRDefault="00B416D2" w:rsidP="00B416D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a przypadku jej braku – na kopii mapy katastralnej, </w:t>
      </w:r>
    </w:p>
    <w:p w14:paraId="467AF546" w14:textId="77777777" w:rsidR="00B416D2" w:rsidRDefault="00B416D2" w:rsidP="00B416D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uzupełnionej o niezbędne dla projektu podziału </w:t>
      </w:r>
    </w:p>
    <w:p w14:paraId="76204D07" w14:textId="77777777" w:rsidR="00B416D2" w:rsidRDefault="00B416D2" w:rsidP="00B416D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elementy zagospodarowania terenu). </w:t>
      </w:r>
    </w:p>
    <w:p w14:paraId="5037F423" w14:textId="77777777" w:rsidR="00B416D2" w:rsidRDefault="00B416D2" w:rsidP="00B416D2">
      <w:pPr>
        <w:rPr>
          <w:rFonts w:ascii="Arial" w:hAnsi="Arial" w:cs="Arial"/>
          <w:snapToGrid w:val="0"/>
          <w:sz w:val="22"/>
          <w:szCs w:val="22"/>
        </w:rPr>
      </w:pPr>
    </w:p>
    <w:p w14:paraId="0D9DC074" w14:textId="77777777" w:rsidR="00F33374" w:rsidRDefault="00B416D2">
      <w:pPr>
        <w:rPr>
          <w:b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 xml:space="preserve">UWAGA:  </w:t>
      </w:r>
      <w:r>
        <w:rPr>
          <w:b/>
          <w:snapToGrid w:val="0"/>
          <w:sz w:val="20"/>
          <w:szCs w:val="20"/>
        </w:rPr>
        <w:t>Wnioskodawcami wniosku winni być wszyscy właściciele</w:t>
      </w:r>
      <w:r w:rsidR="00684C55">
        <w:rPr>
          <w:b/>
          <w:snapToGrid w:val="0"/>
          <w:sz w:val="20"/>
          <w:szCs w:val="20"/>
        </w:rPr>
        <w:t xml:space="preserve"> nieruchomości objętej podziałe</w:t>
      </w:r>
      <w:r w:rsidR="00104619">
        <w:rPr>
          <w:b/>
          <w:snapToGrid w:val="0"/>
          <w:sz w:val="20"/>
          <w:szCs w:val="20"/>
        </w:rPr>
        <w:t>m</w:t>
      </w:r>
    </w:p>
    <w:p w14:paraId="77ECDE88" w14:textId="77777777" w:rsidR="00D8177D" w:rsidRDefault="00D8177D" w:rsidP="00104619">
      <w:pPr>
        <w:spacing w:after="120"/>
        <w:jc w:val="center"/>
        <w:rPr>
          <w:b/>
          <w:bCs/>
          <w:sz w:val="19"/>
          <w:szCs w:val="19"/>
        </w:rPr>
      </w:pPr>
    </w:p>
    <w:p w14:paraId="5521F0AE" w14:textId="4342004C" w:rsidR="00D8177D" w:rsidRDefault="00D8177D" w:rsidP="00104619">
      <w:pPr>
        <w:spacing w:after="120"/>
        <w:jc w:val="center"/>
        <w:rPr>
          <w:b/>
          <w:bCs/>
          <w:sz w:val="19"/>
          <w:szCs w:val="19"/>
        </w:rPr>
      </w:pPr>
    </w:p>
    <w:p w14:paraId="56124F0E" w14:textId="423153C5" w:rsidR="00991233" w:rsidRDefault="00991233" w:rsidP="00104619">
      <w:pPr>
        <w:spacing w:after="120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KLAUZULA INFORMACYJNA O PRZETWARZANIU DANYCH OSOBOWYCH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7108"/>
      </w:tblGrid>
      <w:tr w:rsidR="00684222" w14:paraId="62514AB9" w14:textId="77777777" w:rsidTr="00684222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F4C7" w14:textId="77777777" w:rsidR="00684222" w:rsidRDefault="00684222">
            <w:pPr>
              <w:spacing w:before="100" w:after="100"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Tożsamość Administratora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2161" w14:textId="77777777" w:rsidR="00684222" w:rsidRDefault="00684222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Administratorem danych osobowych jest Burmistrz Miasta Płońsk, adres: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ul. Płocka 39, 09-100 Płońsk (dalej: ADO). </w:t>
            </w:r>
          </w:p>
        </w:tc>
      </w:tr>
      <w:tr w:rsidR="00684222" w14:paraId="495A7234" w14:textId="77777777" w:rsidTr="00684222">
        <w:trPr>
          <w:trHeight w:val="97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75CB" w14:textId="77777777" w:rsidR="00684222" w:rsidRDefault="00684222">
            <w:pPr>
              <w:spacing w:before="100" w:after="100"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Dane kontaktowe IOD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FDDBC" w14:textId="77777777" w:rsidR="00684222" w:rsidRDefault="00684222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Więcej informacji o przetwarzaniu danych osobowych można uzyskać od Inspektora Ochrony Danych Osobowych za pośrednictwem poczty elektronicznej, adres e-mail: </w:t>
            </w:r>
            <w:hyperlink r:id="rId5" w:history="1">
              <w:r>
                <w:rPr>
                  <w:rStyle w:val="Hipercze"/>
                  <w:sz w:val="22"/>
                  <w:szCs w:val="22"/>
                  <w:lang w:eastAsia="en-US"/>
                </w:rPr>
                <w:t>iod@plonsk.pl</w:t>
              </w:r>
            </w:hyperlink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4222" w14:paraId="381FBE2E" w14:textId="77777777" w:rsidTr="00684222">
        <w:trPr>
          <w:trHeight w:val="171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06DD" w14:textId="77777777" w:rsidR="00684222" w:rsidRDefault="00684222">
            <w:pPr>
              <w:spacing w:before="100" w:after="100"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Cele przetwarzania oraz podstawa prawna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1B2F" w14:textId="77777777" w:rsidR="00684222" w:rsidRDefault="00684222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Dane osobowe będą przetwarzane na podstawie ustawy z dnia 21 sierpnia 1997 r. o gospodarce nieruchomościami, art. 6 ust. 1 lit. c (niezbędne do wypełnienia obowiązku prawnego ciążącego na ADO) i art. 6 ust. 1 lit. e (niezbędne do wykonania zadania realizowanego w interesie publicznym lub w ramach sprawowania władzy publicznej powierzonej ADO).  </w:t>
            </w:r>
          </w:p>
        </w:tc>
      </w:tr>
      <w:tr w:rsidR="00684222" w14:paraId="390F7AF3" w14:textId="77777777" w:rsidTr="00684222">
        <w:trPr>
          <w:trHeight w:val="111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B7F7" w14:textId="77777777" w:rsidR="00684222" w:rsidRDefault="00684222">
            <w:pPr>
              <w:spacing w:before="100" w:after="100"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Odbiorcy danych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3CA0" w14:textId="77777777" w:rsidR="00684222" w:rsidRDefault="00684222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      </w:r>
          </w:p>
        </w:tc>
      </w:tr>
      <w:tr w:rsidR="00684222" w14:paraId="37C68F42" w14:textId="77777777" w:rsidTr="00684222">
        <w:trPr>
          <w:trHeight w:val="19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984B" w14:textId="77777777" w:rsidR="00684222" w:rsidRDefault="00684222">
            <w:pPr>
              <w:spacing w:before="100" w:after="100"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Okres przechowywania danych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B2AD3" w14:textId="77777777" w:rsidR="00684222" w:rsidRDefault="00684222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Dane osobowe przetwarzane na podstawie ustawy z dnia 21 sierpnia 1997 r.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o gospodarce nieruchomościami będą przetwarzane przez okres od 5 lat do wieczystego przechowywania, w zależności od dokumentu zgodnie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z Rozporządzeniem Prezesa Rady Ministrów z dnia 18 stycznia 2011 r.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w sprawie instrukcji kancelaryjnej, jednolitych rzeczowych wykazów akt oraz instrukcji w sprawie organizacji i zakresu działania archiwów zakładowych. </w:t>
            </w:r>
          </w:p>
        </w:tc>
      </w:tr>
      <w:tr w:rsidR="00684222" w14:paraId="7F759B1C" w14:textId="77777777" w:rsidTr="00684222">
        <w:trPr>
          <w:trHeight w:val="211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B011" w14:textId="77777777" w:rsidR="00684222" w:rsidRDefault="00684222">
            <w:pPr>
              <w:spacing w:before="100" w:after="100"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Pani/ Pana prawa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54E4" w14:textId="77777777" w:rsidR="00684222" w:rsidRDefault="006842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 związku z przetwarzaniem danych osobowych przysługują, po spełnieniu określonych w RODO przesłanek, następujące uprawnienia: </w:t>
            </w:r>
          </w:p>
          <w:p w14:paraId="5D9A8B10" w14:textId="77777777" w:rsidR="00684222" w:rsidRDefault="00684222" w:rsidP="00CC0F17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prawo dostępu do danych osobowych, w tym prawo do uzyskania kopii tych danych;</w:t>
            </w:r>
          </w:p>
          <w:p w14:paraId="0CD5D5A8" w14:textId="77777777" w:rsidR="00684222" w:rsidRDefault="00684222" w:rsidP="00CC0F17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prawo do żądania sprostowania (poprawiania) danych osobowych;</w:t>
            </w:r>
          </w:p>
          <w:p w14:paraId="027256A4" w14:textId="77777777" w:rsidR="00684222" w:rsidRDefault="00684222" w:rsidP="00CC0F17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prawo do żądania ograniczenia przetwarzania danych osobowych;</w:t>
            </w:r>
          </w:p>
          <w:p w14:paraId="7772856D" w14:textId="77777777" w:rsidR="00684222" w:rsidRDefault="00684222" w:rsidP="00CC0F17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prawo do cofnięcia zgody w zakresie danych kontaktowych.</w:t>
            </w:r>
          </w:p>
        </w:tc>
      </w:tr>
      <w:tr w:rsidR="00684222" w14:paraId="10B3A248" w14:textId="77777777" w:rsidTr="00684222">
        <w:trPr>
          <w:trHeight w:val="111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8352" w14:textId="77777777" w:rsidR="00684222" w:rsidRDefault="00684222">
            <w:pPr>
              <w:spacing w:before="100" w:after="100"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Prawo wniesienia skargi do organu nadzorczego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CE43" w14:textId="77777777" w:rsidR="00684222" w:rsidRDefault="006842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 przypadku powzięcia informacji o niezgodnym z prawem przetwarzaniu przez ADO danych osobowych, przysługuje prawo wniesienia skargi do organu nadzorczego właściwego w sprawach ochrony danych osobowych (Prezesa Urzędu Ochrony Danych Osobowych). </w:t>
            </w:r>
          </w:p>
        </w:tc>
      </w:tr>
      <w:tr w:rsidR="00684222" w14:paraId="12F5DDD2" w14:textId="77777777" w:rsidTr="00684222">
        <w:trPr>
          <w:trHeight w:val="155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551A3" w14:textId="77777777" w:rsidR="00684222" w:rsidRDefault="00684222">
            <w:pPr>
              <w:spacing w:before="100" w:after="100"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Informacja o wymogach ustawowych podania danych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BDE0" w14:textId="77777777" w:rsidR="00684222" w:rsidRDefault="00684222">
            <w:pPr>
              <w:spacing w:before="100" w:after="100"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Podanie danych osobowych jest obowiązkowe (z wyjątkiem danych kontaktowych – dane fakultatywne). Konsekwencją niepodania danych osobowych </w:t>
            </w:r>
            <w:r>
              <w:rPr>
                <w:sz w:val="22"/>
                <w:szCs w:val="22"/>
                <w:lang w:eastAsia="en-US"/>
              </w:rPr>
              <w:t xml:space="preserve">jest brak możliwości realizacji sprawy na podstawie </w:t>
            </w:r>
            <w:r>
              <w:rPr>
                <w:color w:val="000000"/>
                <w:sz w:val="22"/>
                <w:szCs w:val="22"/>
                <w:lang w:eastAsia="en-US"/>
              </w:rPr>
              <w:t>ustawy z dnia 21 sierpnia 1997 r. o gospodarce nieruchomościami.</w:t>
            </w:r>
          </w:p>
        </w:tc>
      </w:tr>
    </w:tbl>
    <w:p w14:paraId="7D4B718A" w14:textId="77777777" w:rsidR="00684222" w:rsidRDefault="00684222" w:rsidP="00684222">
      <w:pPr>
        <w:spacing w:after="200" w:line="276" w:lineRule="auto"/>
        <w:rPr>
          <w:b/>
          <w:bCs/>
          <w:sz w:val="19"/>
          <w:szCs w:val="19"/>
        </w:rPr>
      </w:pPr>
    </w:p>
    <w:p w14:paraId="79678E58" w14:textId="77777777" w:rsidR="00684222" w:rsidRDefault="00684222" w:rsidP="00104619">
      <w:pPr>
        <w:spacing w:after="120"/>
        <w:jc w:val="center"/>
        <w:rPr>
          <w:b/>
          <w:bCs/>
          <w:sz w:val="19"/>
          <w:szCs w:val="19"/>
        </w:rPr>
      </w:pPr>
    </w:p>
    <w:sectPr w:rsidR="00684222" w:rsidSect="00F3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03EA"/>
    <w:multiLevelType w:val="hybridMultilevel"/>
    <w:tmpl w:val="86FCD53A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D2"/>
    <w:rsid w:val="00104619"/>
    <w:rsid w:val="001470E3"/>
    <w:rsid w:val="001953B7"/>
    <w:rsid w:val="004E2146"/>
    <w:rsid w:val="00684222"/>
    <w:rsid w:val="00684C55"/>
    <w:rsid w:val="006C2A73"/>
    <w:rsid w:val="00991233"/>
    <w:rsid w:val="00AE00E1"/>
    <w:rsid w:val="00B416D2"/>
    <w:rsid w:val="00BC0FC5"/>
    <w:rsid w:val="00C90190"/>
    <w:rsid w:val="00D8177D"/>
    <w:rsid w:val="00E76723"/>
    <w:rsid w:val="00F3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D55F"/>
  <w15:docId w15:val="{0E23385F-2FBD-4269-9F23-9A38CE6F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16D2"/>
    <w:pPr>
      <w:keepNext/>
      <w:autoSpaceDE w:val="0"/>
      <w:autoSpaceDN w:val="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416D2"/>
    <w:pPr>
      <w:keepNext/>
      <w:snapToGrid w:val="0"/>
      <w:jc w:val="center"/>
      <w:outlineLvl w:val="1"/>
    </w:pPr>
    <w:rPr>
      <w:rFonts w:ascii="Arial" w:hAnsi="Arial"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16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416D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16D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416D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16D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416D2"/>
    <w:pPr>
      <w:ind w:left="180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16D2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4619"/>
    <w:rPr>
      <w:b/>
      <w:bCs/>
    </w:rPr>
  </w:style>
  <w:style w:type="paragraph" w:styleId="Akapitzlist">
    <w:name w:val="List Paragraph"/>
    <w:basedOn w:val="Normalny"/>
    <w:uiPriority w:val="34"/>
    <w:qFormat/>
    <w:rsid w:val="00BC0FC5"/>
    <w:pPr>
      <w:spacing w:after="160" w:line="276" w:lineRule="auto"/>
      <w:ind w:left="720"/>
      <w:contextualSpacing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Olechowicz</cp:lastModifiedBy>
  <cp:revision>12</cp:revision>
  <dcterms:created xsi:type="dcterms:W3CDTF">2018-03-06T13:14:00Z</dcterms:created>
  <dcterms:modified xsi:type="dcterms:W3CDTF">2020-09-22T13:02:00Z</dcterms:modified>
</cp:coreProperties>
</file>