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5408" w14:textId="41A62700" w:rsidR="00ED4ECD" w:rsidRDefault="00ED4ECD" w:rsidP="00ED4ECD">
      <w:pP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GP.6845.9.2024.AŚ</w:t>
      </w:r>
    </w:p>
    <w:p w14:paraId="2D3354B8" w14:textId="3EE0E105" w:rsidR="00ED4ECD" w:rsidRPr="00ED4ECD" w:rsidRDefault="00ED4ECD" w:rsidP="00ED4ECD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D4ECD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WYKAZ</w:t>
      </w:r>
    </w:p>
    <w:p w14:paraId="2545F21C" w14:textId="77777777" w:rsidR="00ED4ECD" w:rsidRPr="00ED4ECD" w:rsidRDefault="00ED4ECD" w:rsidP="00ED4EC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D4ECD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NIERUCHOMOŚCI  GRUNTOWYCH  PRZEZNACZONYCH  DO  WYDZIERŻAWIENIA NA  KOLEJNY OKRES DO 3 LAT </w:t>
      </w:r>
    </w:p>
    <w:p w14:paraId="0765D8CB" w14:textId="77777777" w:rsidR="00ED4ECD" w:rsidRPr="00ED4ECD" w:rsidRDefault="00ED4ECD" w:rsidP="00ED4EC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851"/>
        <w:gridCol w:w="1417"/>
        <w:gridCol w:w="2693"/>
        <w:gridCol w:w="1418"/>
        <w:gridCol w:w="1417"/>
        <w:gridCol w:w="1418"/>
        <w:gridCol w:w="1972"/>
        <w:gridCol w:w="1645"/>
        <w:gridCol w:w="1628"/>
      </w:tblGrid>
      <w:tr w:rsidR="00ED4ECD" w:rsidRPr="00ED4ECD" w14:paraId="7E50249C" w14:textId="77777777" w:rsidTr="004D52C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532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9AE0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Położenie</w:t>
            </w:r>
          </w:p>
          <w:p w14:paraId="05943295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/numer KW/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423E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Numer działki</w:t>
            </w:r>
          </w:p>
          <w:p w14:paraId="44AAFC45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/część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C24C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Opis</w:t>
            </w:r>
          </w:p>
          <w:p w14:paraId="0ED6D8A5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nieruchomości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F4E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867A78" w14:textId="77777777" w:rsidR="00ED4ECD" w:rsidRPr="00ED4ECD" w:rsidRDefault="00ED4ECD" w:rsidP="00ED4EC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Arial Unicode MS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Przeznaczenie nieruchomości</w:t>
            </w:r>
          </w:p>
          <w:p w14:paraId="09154675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 planie</w:t>
            </w:r>
          </w:p>
          <w:p w14:paraId="103CA989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94A3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Powierzchnia</w:t>
            </w:r>
          </w:p>
          <w:p w14:paraId="0292D69C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działki</w:t>
            </w:r>
          </w:p>
          <w:p w14:paraId="563FC44A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/ część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1C66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Forma  wydzierżawienia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5F3B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Wysokość czynszu dzierżawnego za grunt pod obiektem tymczasowym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CAC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Wysokość opłat</w:t>
            </w:r>
          </w:p>
          <w:p w14:paraId="4D22BBD7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 terminy ich wnoszenia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FA47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Warunki zmiany ceny nieruchomości i wysokości  czynszu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118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Informacje o przeznaczeniu  do oddania w dzierżawę</w:t>
            </w:r>
          </w:p>
        </w:tc>
      </w:tr>
      <w:tr w:rsidR="00ED4ECD" w:rsidRPr="00ED4ECD" w14:paraId="3AE069BC" w14:textId="77777777" w:rsidTr="004D52C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6E47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281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2A3D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5C06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160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5FDA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1154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2E7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CB62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4EC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ECE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11.</w:t>
            </w:r>
          </w:p>
        </w:tc>
      </w:tr>
      <w:tr w:rsidR="00ED4ECD" w:rsidRPr="00ED4ECD" w14:paraId="4ADB2C6A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447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F9C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46A7B904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Zduńska</w:t>
            </w:r>
          </w:p>
          <w:p w14:paraId="2B71A406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Kw. </w:t>
            </w:r>
            <w:r w:rsidRPr="00ED4ECD">
              <w:rPr>
                <w:rFonts w:ascii="Calibri" w:eastAsia="Calibri" w:hAnsi="Calibri" w:cs="Times New Roman"/>
                <w:kern w:val="0"/>
                <w14:ligatures w14:val="none"/>
              </w:rPr>
              <w:t>31662/5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3E4A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7AFE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niezabudowana wykorzystana na cele parkingowe o pow. 0,0100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4181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4E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8KDL</w:t>
            </w:r>
            <w:r w:rsidRPr="00ED4E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- teren drogi publicznej klasy lokalnej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ECE6" w14:textId="77777777" w:rsidR="00ED4ECD" w:rsidRPr="00ED4ECD" w:rsidRDefault="00ED4ECD" w:rsidP="00ED4EC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0EB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5E83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360,00 zł+23% VAT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73B9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360,00 zł+23% VAT Pierwsza opłata z tytułu czynszu dzierżawnego podlega zapłacie w terminie 25 dni od daty podpisania umowy.</w:t>
            </w:r>
          </w:p>
          <w:p w14:paraId="57815985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30F0" w14:textId="77777777" w:rsidR="00ED4ECD" w:rsidRPr="00ED4ECD" w:rsidRDefault="00ED4ECD" w:rsidP="00ED4ECD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370F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755 cz. przeznaczona do dzierżawy w drodze bezprzetargowej na okres do 3  lat.</w:t>
            </w:r>
          </w:p>
        </w:tc>
      </w:tr>
      <w:tr w:rsidR="00ED4ECD" w:rsidRPr="00ED4ECD" w14:paraId="07A103F2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C2FC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2DA4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398FBC3A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Ogrodowa</w:t>
            </w:r>
          </w:p>
          <w:p w14:paraId="5A34DA21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 46474/8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4C2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1230/22</w:t>
            </w:r>
          </w:p>
          <w:p w14:paraId="16A6181E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EDE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Nieruchomość niezabudowana wykorzystana na cele parkingowe o dz. 1230/22 pow. 0,0012 ha </w:t>
            </w:r>
          </w:p>
          <w:p w14:paraId="4E93AEC9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dz. 1221 pow. 0,0028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3D7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1KS - teren parkingu </w:t>
            </w:r>
          </w:p>
          <w:p w14:paraId="69285B61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36KDD - teren drogi publicznej klasy dojazdowej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4FE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dz. 1230/22 pow. 0,0012 ha </w:t>
            </w:r>
          </w:p>
          <w:p w14:paraId="4ACEBEAC" w14:textId="77777777" w:rsidR="00ED4ECD" w:rsidRPr="00ED4ECD" w:rsidRDefault="00ED4ECD" w:rsidP="00ED4EC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dz. 1221 pow. 0,0028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39F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147B" w14:textId="77777777" w:rsidR="00ED4ECD" w:rsidRPr="00ED4ECD" w:rsidRDefault="00ED4ECD" w:rsidP="00ED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144,00+ 23%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8720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144,00 zł+ 23% VAT</w:t>
            </w:r>
          </w:p>
          <w:p w14:paraId="1E1DCBAA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25 dni od daty podpisania umowy.</w:t>
            </w:r>
          </w:p>
          <w:p w14:paraId="781B081B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DB5C" w14:textId="77777777" w:rsidR="00ED4ECD" w:rsidRPr="00ED4ECD" w:rsidRDefault="00ED4ECD" w:rsidP="00ED4ECD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3376" w14:textId="77777777" w:rsidR="00ED4ECD" w:rsidRPr="00ED4ECD" w:rsidRDefault="00ED4ECD" w:rsidP="00ED4E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ED4E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1230/22 i 1221 cz. przeznaczona do dzierżawy w drodze bezprzetargowej na okres do 3 lat.</w:t>
            </w:r>
          </w:p>
        </w:tc>
      </w:tr>
    </w:tbl>
    <w:p w14:paraId="472118BB" w14:textId="77777777" w:rsidR="00ED4ECD" w:rsidRPr="00ED4ECD" w:rsidRDefault="00ED4ECD" w:rsidP="00ED4ECD">
      <w:pPr>
        <w:spacing w:after="0" w:line="240" w:lineRule="auto"/>
        <w:ind w:left="-851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ED4ECD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Szczegółowych informacji udziela Wydział Planowania Przestrzennego i Gospodarki Nieruchomościami Urzędu Miejskiego w Płońsku, ul. Płocka 39 /pokój nr 2 – parter/, tel. /023/ 663 13 23.</w:t>
      </w:r>
    </w:p>
    <w:p w14:paraId="5BBE9227" w14:textId="77777777" w:rsidR="00ED4ECD" w:rsidRPr="00ED4ECD" w:rsidRDefault="00ED4ECD" w:rsidP="00ED4ECD">
      <w:pPr>
        <w:spacing w:after="0" w:line="240" w:lineRule="auto"/>
        <w:ind w:left="-851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ED4ECD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 xml:space="preserve">Zgodnie z art.35 ustawy o gospodarce nieruchomościami podaje się do publicznej wiadomości wykaz nieruchomości  gruntowych, stanowiących własność Gminy Miasto Płońsk przeznaczonych do dzierżawy. Wykaz ten wywiesza się na okres 21 dni. </w:t>
      </w:r>
    </w:p>
    <w:p w14:paraId="38F9C24D" w14:textId="77777777" w:rsidR="00ED4ECD" w:rsidRPr="00ED4ECD" w:rsidRDefault="00ED4ECD" w:rsidP="00ED4EC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Płońsk, 27-02-2024</w:t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Burmistrza Miasta Płońsk</w:t>
      </w:r>
    </w:p>
    <w:p w14:paraId="609FDF89" w14:textId="77777777" w:rsidR="00ED4ECD" w:rsidRPr="00ED4ECD" w:rsidRDefault="00ED4ECD" w:rsidP="00ED4EC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-//-</w:t>
      </w:r>
    </w:p>
    <w:p w14:paraId="704F6342" w14:textId="77777777" w:rsidR="00ED4ECD" w:rsidRPr="00ED4ECD" w:rsidRDefault="00ED4ECD" w:rsidP="00ED4ECD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D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Andrzej Pietrasik</w:t>
      </w:r>
    </w:p>
    <w:p w14:paraId="309FC8AC" w14:textId="77777777" w:rsidR="00ED4ECD" w:rsidRPr="00ED4ECD" w:rsidRDefault="00ED4ECD" w:rsidP="00ED4ECD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kern w:val="0"/>
          <w:sz w:val="28"/>
          <w:szCs w:val="24"/>
          <w:lang w:eastAsia="pl-PL"/>
          <w14:ligatures w14:val="none"/>
        </w:rPr>
      </w:pPr>
      <w:r w:rsidRPr="00ED4ECD">
        <w:rPr>
          <w:rFonts w:ascii="Times New Roman" w:eastAsia="Times New Roman" w:hAnsi="Times New Roman" w:cs="Times New Roman"/>
          <w:color w:val="FFFFFF" w:themeColor="background1"/>
          <w:kern w:val="0"/>
          <w:sz w:val="20"/>
          <w:szCs w:val="24"/>
          <w:lang w:eastAsia="pl-PL"/>
          <w14:ligatures w14:val="none"/>
        </w:rPr>
        <w:t>Sporządziła: Inspektor Aneta Ślubowska          Sprawdziła:  Dyrektor Ewa Grzeszczak</w:t>
      </w:r>
      <w:r w:rsidRPr="00ED4ECD">
        <w:rPr>
          <w:rFonts w:ascii="Times New Roman" w:eastAsia="Times New Roman" w:hAnsi="Times New Roman" w:cs="Times New Roman"/>
          <w:color w:val="FFFFFF" w:themeColor="background1"/>
          <w:kern w:val="0"/>
          <w:sz w:val="24"/>
          <w:szCs w:val="24"/>
          <w:lang w:eastAsia="pl-PL"/>
          <w14:ligatures w14:val="none"/>
        </w:rPr>
        <w:t xml:space="preserve">                           </w:t>
      </w:r>
    </w:p>
    <w:p w14:paraId="23EB95A6" w14:textId="77777777" w:rsidR="00ED4ECD" w:rsidRDefault="00ED4ECD"/>
    <w:sectPr w:rsidR="00ED4ECD" w:rsidSect="00490665">
      <w:headerReference w:type="default" r:id="rId6"/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D0ED" w14:textId="77777777" w:rsidR="00490665" w:rsidRDefault="00490665" w:rsidP="00ED4ECD">
      <w:pPr>
        <w:spacing w:after="0" w:line="240" w:lineRule="auto"/>
      </w:pPr>
      <w:r>
        <w:separator/>
      </w:r>
    </w:p>
  </w:endnote>
  <w:endnote w:type="continuationSeparator" w:id="0">
    <w:p w14:paraId="7E5789DC" w14:textId="77777777" w:rsidR="00490665" w:rsidRDefault="00490665" w:rsidP="00ED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9BB4DB" w14:textId="77777777" w:rsidR="00000000" w:rsidRDefault="00000000" w:rsidP="002C15B8">
            <w:pPr>
              <w:pStyle w:val="Stopka"/>
              <w:jc w:val="right"/>
            </w:pPr>
            <w:r>
              <w:t>3</w:t>
            </w:r>
            <w:r>
              <w:t xml:space="preserve"> /3</w:t>
            </w:r>
          </w:p>
        </w:sdtContent>
      </w:sdt>
    </w:sdtContent>
  </w:sdt>
  <w:p w14:paraId="6F75EC7A" w14:textId="77777777" w:rsidR="00000000" w:rsidRDefault="00000000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481B" w14:textId="77777777" w:rsidR="00490665" w:rsidRDefault="00490665" w:rsidP="00ED4ECD">
      <w:pPr>
        <w:spacing w:after="0" w:line="240" w:lineRule="auto"/>
      </w:pPr>
      <w:r>
        <w:separator/>
      </w:r>
    </w:p>
  </w:footnote>
  <w:footnote w:type="continuationSeparator" w:id="0">
    <w:p w14:paraId="45AA11B8" w14:textId="77777777" w:rsidR="00490665" w:rsidRDefault="00490665" w:rsidP="00ED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6EBB" w14:textId="77777777" w:rsidR="00ED4ECD" w:rsidRDefault="00ED4ECD" w:rsidP="00ED4EC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CD"/>
    <w:rsid w:val="00490665"/>
    <w:rsid w:val="00E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D462"/>
  <w15:chartTrackingRefBased/>
  <w15:docId w15:val="{B17B7FB9-348F-4F3D-87AE-97CBC2EE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ECD"/>
  </w:style>
  <w:style w:type="paragraph" w:styleId="Stopka">
    <w:name w:val="footer"/>
    <w:basedOn w:val="Normalny"/>
    <w:link w:val="StopkaZnak"/>
    <w:uiPriority w:val="99"/>
    <w:unhideWhenUsed/>
    <w:rsid w:val="00ED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Ślubowska</dc:creator>
  <cp:keywords/>
  <dc:description/>
  <cp:lastModifiedBy>Aneta Ślubowska</cp:lastModifiedBy>
  <cp:revision>1</cp:revision>
  <dcterms:created xsi:type="dcterms:W3CDTF">2024-02-27T07:30:00Z</dcterms:created>
  <dcterms:modified xsi:type="dcterms:W3CDTF">2024-02-27T07:32:00Z</dcterms:modified>
</cp:coreProperties>
</file>