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3D1EF" w14:textId="77777777" w:rsidR="00760B30" w:rsidRPr="00F54818" w:rsidRDefault="00760B30" w:rsidP="007B6934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02727F82" w14:textId="0CE71A1C" w:rsidR="00747EED" w:rsidRPr="00F54818" w:rsidRDefault="00DB43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>
        <w:rPr>
          <w:rFonts w:ascii="Aptos" w:eastAsia="Times New Roman" w:hAnsi="Aptos" w:cs="Times New Roman"/>
          <w:b/>
          <w:bCs/>
          <w:lang w:eastAsia="pl-PL"/>
        </w:rPr>
        <w:t>GP.6863.188.2021.MO</w:t>
      </w:r>
    </w:p>
    <w:p w14:paraId="7D925A9E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72AB48AC" w14:textId="77777777" w:rsidR="00747EED" w:rsidRPr="00F54818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 xml:space="preserve">WYKAZ </w:t>
      </w:r>
    </w:p>
    <w:p w14:paraId="300FE732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u w:val="single"/>
          <w:lang w:eastAsia="pl-PL"/>
        </w:rPr>
      </w:pPr>
    </w:p>
    <w:p w14:paraId="6D25349D" w14:textId="77CEA396" w:rsidR="00747EED" w:rsidRPr="00F54818" w:rsidRDefault="00747EED" w:rsidP="00747EED">
      <w:pPr>
        <w:keepNext/>
        <w:spacing w:after="0" w:line="240" w:lineRule="auto"/>
        <w:jc w:val="center"/>
        <w:outlineLvl w:val="2"/>
        <w:rPr>
          <w:rFonts w:ascii="Aptos" w:eastAsia="Arial Unicode MS" w:hAnsi="Aptos" w:cs="Times New Roman"/>
          <w:b/>
          <w:bCs/>
          <w:u w:val="single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>NIERUCHOM</w:t>
      </w:r>
      <w:r w:rsidR="0074723B" w:rsidRPr="00F54818">
        <w:rPr>
          <w:rFonts w:ascii="Aptos" w:eastAsia="Arial Unicode MS" w:hAnsi="Aptos" w:cs="Times New Roman"/>
          <w:b/>
          <w:bCs/>
          <w:u w:val="single"/>
          <w:lang w:eastAsia="pl-PL"/>
        </w:rPr>
        <w:t>OŚCI</w:t>
      </w:r>
      <w:r w:rsidR="0074723B" w:rsidRPr="00F54818">
        <w:rPr>
          <w:rFonts w:ascii="Aptos" w:eastAsia="Times New Roman" w:hAnsi="Aptos" w:cs="Times New Roman"/>
          <w:b/>
          <w:bCs/>
          <w:u w:val="single"/>
          <w:lang w:eastAsia="pl-PL"/>
        </w:rPr>
        <w:t xml:space="preserve"> PRZEZNACZONEJ DO WNIESIENIA APORTEM </w:t>
      </w:r>
      <w:r w:rsidR="0074723B" w:rsidRPr="00F54818">
        <w:rPr>
          <w:rFonts w:ascii="Aptos" w:hAnsi="Aptos" w:cs="Times New Roman"/>
          <w:b/>
          <w:bCs/>
          <w:u w:val="single"/>
        </w:rPr>
        <w:t>DO SPÓŁKI POD FIRMĄ</w:t>
      </w:r>
      <w:r w:rsidR="0074723B" w:rsidRPr="00F54818">
        <w:rPr>
          <w:rFonts w:ascii="Aptos" w:hAnsi="Aptos" w:cs="Times New Roman"/>
          <w:b/>
          <w:bCs/>
        </w:rPr>
        <w:t xml:space="preserve"> </w:t>
      </w:r>
      <w:r w:rsidR="0074723B" w:rsidRPr="00F54818">
        <w:rPr>
          <w:rFonts w:ascii="Aptos" w:hAnsi="Aptos" w:cs="Times New Roman"/>
          <w:b/>
          <w:bCs/>
          <w:u w:val="single"/>
        </w:rPr>
        <w:t xml:space="preserve">SIM </w:t>
      </w:r>
      <w:r w:rsidR="004F6F2C" w:rsidRPr="00F54818">
        <w:rPr>
          <w:rFonts w:ascii="Aptos" w:hAnsi="Aptos" w:cs="Times New Roman"/>
          <w:b/>
          <w:bCs/>
          <w:u w:val="single"/>
        </w:rPr>
        <w:t>PÓŁNOCNE MAZOWSZE SP. Z O.O. Z SIEDZIBĄ W CIECHANOWIE</w:t>
      </w:r>
      <w:r w:rsidR="0074723B" w:rsidRPr="00F54818">
        <w:rPr>
          <w:rFonts w:ascii="Aptos" w:eastAsia="Times New Roman" w:hAnsi="Aptos" w:cs="Times New Roman"/>
          <w:b/>
          <w:bCs/>
          <w:u w:val="single"/>
          <w:lang w:eastAsia="pl-PL"/>
        </w:rPr>
        <w:t>.</w:t>
      </w:r>
    </w:p>
    <w:p w14:paraId="476067DE" w14:textId="77777777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434AEFED" w14:textId="09383A07" w:rsidR="003328A5" w:rsidRPr="00F54818" w:rsidRDefault="00747EED" w:rsidP="003328A5">
      <w:pPr>
        <w:spacing w:after="0" w:line="276" w:lineRule="auto"/>
        <w:jc w:val="both"/>
        <w:rPr>
          <w:rFonts w:ascii="Aptos" w:hAnsi="Aptos" w:cs="Times New Roman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1. Położenie nieruchomości i numer KW</w:t>
      </w:r>
      <w:r w:rsidRPr="00F54818">
        <w:rPr>
          <w:rFonts w:ascii="Aptos" w:eastAsia="Times New Roman" w:hAnsi="Aptos" w:cs="Times New Roman"/>
          <w:lang w:eastAsia="pl-PL"/>
        </w:rPr>
        <w:t>: Płońsk,</w:t>
      </w:r>
      <w:r w:rsidR="003328A5" w:rsidRPr="00F54818">
        <w:rPr>
          <w:rFonts w:ascii="Aptos" w:eastAsia="Times New Roman" w:hAnsi="Aptos" w:cs="Times New Roman"/>
          <w:lang w:eastAsia="pl-PL"/>
        </w:rPr>
        <w:t xml:space="preserve"> ul.</w:t>
      </w:r>
      <w:r w:rsidR="00ED598C">
        <w:rPr>
          <w:rFonts w:ascii="Aptos" w:eastAsia="Times New Roman" w:hAnsi="Aptos" w:cs="Times New Roman"/>
          <w:lang w:eastAsia="pl-PL"/>
        </w:rPr>
        <w:t xml:space="preserve"> </w:t>
      </w:r>
      <w:r w:rsidR="00ED598C">
        <w:rPr>
          <w:rFonts w:ascii="Aptos" w:hAnsi="Aptos" w:cs="Times New Roman"/>
        </w:rPr>
        <w:t>Zielona</w:t>
      </w:r>
      <w:r w:rsidR="0074723B" w:rsidRPr="00F54818">
        <w:rPr>
          <w:rFonts w:ascii="Aptos" w:hAnsi="Aptos" w:cs="Times New Roman"/>
        </w:rPr>
        <w:t>.</w:t>
      </w:r>
    </w:p>
    <w:p w14:paraId="6F897F75" w14:textId="4E4D53B7" w:rsidR="0074723B" w:rsidRPr="00F54818" w:rsidRDefault="0074723B" w:rsidP="0074723B">
      <w:pPr>
        <w:autoSpaceDE w:val="0"/>
        <w:autoSpaceDN w:val="0"/>
        <w:adjustRightInd w:val="0"/>
        <w:spacing w:after="0" w:line="240" w:lineRule="auto"/>
        <w:ind w:firstLine="340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color w:val="000000"/>
          <w:lang w:eastAsia="pl-PL"/>
        </w:rPr>
        <w:t>Dla ww. nieruchomości w Sądzie Rejonowym w Wydziale IV Ksiąg Wieczystych w Płońsku prowadzona jest księga wieczysta KW PL1L/</w:t>
      </w:r>
      <w:r w:rsidR="00673DFC" w:rsidRPr="00F54818">
        <w:rPr>
          <w:rFonts w:ascii="Aptos" w:eastAsia="Times New Roman" w:hAnsi="Aptos" w:cs="Times New Roman"/>
          <w:color w:val="000000"/>
          <w:lang w:eastAsia="pl-PL"/>
        </w:rPr>
        <w:t>00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0</w:t>
      </w:r>
      <w:r w:rsidR="00ED598C">
        <w:rPr>
          <w:rFonts w:ascii="Aptos" w:eastAsia="Times New Roman" w:hAnsi="Aptos" w:cs="Times New Roman"/>
          <w:color w:val="000000"/>
          <w:lang w:eastAsia="pl-PL"/>
        </w:rPr>
        <w:t>52396/2</w:t>
      </w:r>
      <w:r w:rsidRPr="00F54818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75DA730E" w14:textId="3E6BC7A6" w:rsidR="0074723B" w:rsidRPr="00F54818" w:rsidRDefault="00747EED" w:rsidP="0074723B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>2. Numer działki oraz powierzchnia:</w:t>
      </w:r>
      <w:r w:rsidRPr="00F54818">
        <w:rPr>
          <w:rFonts w:ascii="Aptos" w:eastAsia="Times New Roman" w:hAnsi="Aptos" w:cs="Times New Roman"/>
          <w:lang w:eastAsia="pl-PL"/>
        </w:rPr>
        <w:t xml:space="preserve"> </w:t>
      </w:r>
      <w:r w:rsidR="0074723B" w:rsidRPr="00F54818">
        <w:rPr>
          <w:rFonts w:ascii="Aptos" w:eastAsia="Times New Roman" w:hAnsi="Aptos" w:cs="Times New Roman"/>
          <w:lang w:eastAsia="pl-PL"/>
        </w:rPr>
        <w:t xml:space="preserve">działka nr </w:t>
      </w:r>
      <w:proofErr w:type="spellStart"/>
      <w:r w:rsidR="00ED598C">
        <w:rPr>
          <w:rFonts w:ascii="Aptos" w:eastAsia="Times New Roman" w:hAnsi="Aptos" w:cs="Times New Roman"/>
          <w:lang w:eastAsia="pl-PL"/>
        </w:rPr>
        <w:t>nr</w:t>
      </w:r>
      <w:proofErr w:type="spellEnd"/>
      <w:r w:rsidR="00ED598C">
        <w:rPr>
          <w:rFonts w:ascii="Aptos" w:eastAsia="Times New Roman" w:hAnsi="Aptos" w:cs="Times New Roman"/>
          <w:lang w:eastAsia="pl-PL"/>
        </w:rPr>
        <w:t xml:space="preserve">: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2539/7 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0,0288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0,0028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2534/10 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o pow. 0,0321 ha.,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0,0316 ha., oraz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 pow. 0,1645 ha.</w:t>
      </w:r>
    </w:p>
    <w:p w14:paraId="38695424" w14:textId="6C9A4ADB" w:rsidR="0074723B" w:rsidRPr="00F54818" w:rsidRDefault="00747EED" w:rsidP="00F56AE1">
      <w:pPr>
        <w:keepNext/>
        <w:spacing w:after="0" w:line="240" w:lineRule="auto"/>
        <w:jc w:val="both"/>
        <w:outlineLvl w:val="2"/>
        <w:rPr>
          <w:rFonts w:ascii="Aptos" w:eastAsia="Arial Unicode MS" w:hAnsi="Aptos" w:cs="Times New Roman"/>
          <w:lang w:eastAsia="pl-PL"/>
        </w:rPr>
      </w:pPr>
      <w:r w:rsidRPr="00F54818">
        <w:rPr>
          <w:rFonts w:ascii="Aptos" w:eastAsia="Arial Unicode MS" w:hAnsi="Aptos" w:cs="Times New Roman"/>
          <w:b/>
          <w:bCs/>
          <w:lang w:eastAsia="pl-PL"/>
        </w:rPr>
        <w:t>3. Przeznaczenie nieruchomości i sposób jej zagospodarowania:</w:t>
      </w:r>
      <w:r w:rsidRPr="00F54818">
        <w:rPr>
          <w:rFonts w:ascii="Aptos" w:eastAsia="Arial Unicode MS" w:hAnsi="Aptos" w:cs="Times New Roman"/>
          <w:lang w:eastAsia="pl-PL"/>
        </w:rPr>
        <w:t xml:space="preserve"> </w:t>
      </w:r>
    </w:p>
    <w:p w14:paraId="5F87C55F" w14:textId="27DCF33A" w:rsidR="0074723B" w:rsidRPr="00ED598C" w:rsidRDefault="00DE4858" w:rsidP="00ED5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 xml:space="preserve">Zgodnie z miejscowym planem zagospodarowania przestrzennego miasta Płońsk uchwalonym Uchwałą Rady Miejskiej w Płońsku Nr </w:t>
      </w:r>
      <w:r w:rsidR="00A83732" w:rsidRPr="00F54818">
        <w:rPr>
          <w:rFonts w:ascii="Aptos" w:eastAsia="Times New Roman" w:hAnsi="Aptos" w:cs="Times New Roman"/>
          <w:lang w:eastAsia="pl-PL"/>
        </w:rPr>
        <w:t>XLV/385/2013</w:t>
      </w:r>
      <w:r w:rsidRPr="00F54818">
        <w:rPr>
          <w:rFonts w:ascii="Aptos" w:eastAsia="Times New Roman" w:hAnsi="Aptos" w:cs="Times New Roman"/>
          <w:lang w:eastAsia="pl-PL"/>
        </w:rPr>
        <w:t xml:space="preserve"> z dnia </w:t>
      </w:r>
      <w:r w:rsidR="00A83732" w:rsidRPr="00F54818">
        <w:rPr>
          <w:rFonts w:ascii="Aptos" w:eastAsia="Times New Roman" w:hAnsi="Aptos" w:cs="Times New Roman"/>
          <w:lang w:eastAsia="pl-PL"/>
        </w:rPr>
        <w:t>19 września 2013</w:t>
      </w:r>
      <w:r w:rsidRPr="00F54818">
        <w:rPr>
          <w:rFonts w:ascii="Aptos" w:eastAsia="Times New Roman" w:hAnsi="Aptos" w:cs="Times New Roman"/>
          <w:lang w:eastAsia="pl-PL"/>
        </w:rPr>
        <w:t xml:space="preserve"> roku 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color w:val="000000"/>
          <w:lang w:eastAsia="pl-PL"/>
        </w:rPr>
        <w:t>działka o numerze ewidencyjnym</w:t>
      </w:r>
      <w:r w:rsidRPr="00F54818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2539/7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,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2534/10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,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 w:rsidR="00ED598C">
        <w:rPr>
          <w:rFonts w:ascii="Aptos" w:eastAsia="Times New Roman" w:hAnsi="Aptos" w:cs="Times New Roman"/>
          <w:color w:val="000000"/>
          <w:lang w:eastAsia="pl-PL"/>
        </w:rPr>
        <w:t>,</w:t>
      </w:r>
      <w:r w:rsidR="00ED598C" w:rsidRPr="003A48F3">
        <w:rPr>
          <w:rFonts w:ascii="Aptos" w:eastAsia="Times New Roman" w:hAnsi="Aptos" w:cs="Times New Roman"/>
          <w:color w:val="000000"/>
          <w:lang w:eastAsia="pl-PL"/>
        </w:rPr>
        <w:t xml:space="preserve"> oraz </w:t>
      </w:r>
      <w:r w:rsidR="00ED598C"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leży w obszarze: 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3</w:t>
      </w:r>
      <w:r w:rsidR="00A83732" w:rsidRPr="00F54818">
        <w:rPr>
          <w:rFonts w:ascii="Aptos" w:eastAsia="Times New Roman" w:hAnsi="Aptos" w:cs="Times New Roman"/>
          <w:b/>
          <w:bCs/>
          <w:color w:val="000000"/>
          <w:lang w:eastAsia="pl-PL"/>
        </w:rPr>
        <w:t>.MW</w:t>
      </w:r>
      <w:r w:rsidR="00ED598C">
        <w:rPr>
          <w:rFonts w:ascii="Aptos" w:eastAsia="Times New Roman" w:hAnsi="Aptos" w:cs="Times New Roman"/>
          <w:b/>
          <w:bCs/>
          <w:color w:val="000000"/>
          <w:lang w:eastAsia="pl-PL"/>
        </w:rPr>
        <w:t>U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–</w:t>
      </w:r>
      <w:r w:rsidRPr="00F54818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teren zabudowy mieszkaniowej wielorodzinnej</w:t>
      </w:r>
      <w:r w:rsidR="00ED598C">
        <w:rPr>
          <w:rFonts w:ascii="Aptos" w:eastAsia="Times New Roman" w:hAnsi="Aptos" w:cs="Times New Roman"/>
          <w:color w:val="000000"/>
          <w:lang w:eastAsia="pl-PL"/>
        </w:rPr>
        <w:t xml:space="preserve"> i zabudowy usługowej</w:t>
      </w:r>
      <w:r w:rsidR="00A83732" w:rsidRPr="00F54818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3C36D011" w14:textId="11E27FA6" w:rsidR="00747EED" w:rsidRPr="00ED598C" w:rsidRDefault="00ED598C" w:rsidP="00ED598C">
      <w:pPr>
        <w:spacing w:after="0" w:line="240" w:lineRule="auto"/>
        <w:jc w:val="both"/>
        <w:rPr>
          <w:rFonts w:ascii="Aptos" w:hAnsi="Aptos" w:cs="Times New Roman"/>
        </w:rPr>
      </w:pPr>
      <w:r>
        <w:rPr>
          <w:rFonts w:ascii="Aptos" w:eastAsia="Times New Roman" w:hAnsi="Aptos" w:cs="Times New Roman"/>
          <w:b/>
          <w:bCs/>
          <w:lang w:eastAsia="pl-PL"/>
        </w:rPr>
        <w:t xml:space="preserve">4. </w:t>
      </w:r>
      <w:r w:rsidR="00747EED" w:rsidRPr="00ED598C">
        <w:rPr>
          <w:rFonts w:ascii="Aptos" w:eastAsia="Times New Roman" w:hAnsi="Aptos" w:cs="Times New Roman"/>
          <w:b/>
          <w:bCs/>
          <w:lang w:eastAsia="pl-PL"/>
        </w:rPr>
        <w:t>Opis nieruchomości:</w:t>
      </w:r>
      <w:r w:rsidR="00747EED" w:rsidRPr="00ED598C">
        <w:rPr>
          <w:rFonts w:ascii="Aptos" w:eastAsia="Times New Roman" w:hAnsi="Aptos" w:cs="Times New Roman"/>
          <w:lang w:eastAsia="pl-PL"/>
        </w:rPr>
        <w:t xml:space="preserve"> </w:t>
      </w:r>
      <w:r w:rsidR="00805BA6" w:rsidRPr="00ED598C">
        <w:rPr>
          <w:rFonts w:ascii="Aptos" w:eastAsia="Times New Roman" w:hAnsi="Aptos" w:cs="Times New Roman"/>
          <w:lang w:eastAsia="pl-PL"/>
        </w:rPr>
        <w:t xml:space="preserve">Nieruchomość niezabudowana, przeznaczona do wniesienia aportem </w:t>
      </w:r>
      <w:r w:rsidR="00805BA6" w:rsidRPr="00ED598C">
        <w:rPr>
          <w:rFonts w:ascii="Aptos" w:hAnsi="Aptos" w:cs="Times New Roman"/>
        </w:rPr>
        <w:t>do spółki pod firmą SIM Północne Mazowsze Sp. z o.o. z siedzibą w Ciechanowie</w:t>
      </w:r>
      <w:r w:rsidR="00805BA6" w:rsidRPr="00ED598C">
        <w:rPr>
          <w:rFonts w:ascii="Aptos" w:eastAsia="Times New Roman" w:hAnsi="Aptos" w:cs="Times New Roman"/>
          <w:lang w:eastAsia="pl-PL"/>
        </w:rPr>
        <w:t xml:space="preserve">. </w:t>
      </w:r>
      <w:r w:rsidR="00805BA6" w:rsidRPr="00ED598C">
        <w:rPr>
          <w:rFonts w:ascii="Aptos" w:hAnsi="Aptos" w:cs="Times New Roman"/>
        </w:rPr>
        <w:t xml:space="preserve">Wysokość wkładu niepieniężnego w postaci prawa własności niezabudowanej nieruchomości gruntowej, położonej  w Płońsku przy ulicy </w:t>
      </w:r>
      <w:r w:rsidRPr="00ED598C">
        <w:rPr>
          <w:rFonts w:ascii="Aptos" w:hAnsi="Aptos" w:cs="Times New Roman"/>
        </w:rPr>
        <w:t>Zielonej</w:t>
      </w:r>
      <w:r w:rsidR="00805BA6" w:rsidRPr="00ED598C">
        <w:rPr>
          <w:rFonts w:ascii="Aptos" w:hAnsi="Aptos" w:cs="Times New Roman"/>
        </w:rPr>
        <w:t xml:space="preserve">, </w:t>
      </w:r>
      <w:r>
        <w:rPr>
          <w:rFonts w:ascii="Aptos" w:hAnsi="Aptos" w:cs="Times New Roman"/>
        </w:rPr>
        <w:t xml:space="preserve">oznaczonej numerem ewidencyjnym </w:t>
      </w:r>
      <w:r w:rsidR="00805BA6" w:rsidRPr="00ED598C">
        <w:rPr>
          <w:rFonts w:ascii="Aptos" w:hAnsi="Aptos" w:cs="Times New Roman"/>
        </w:rPr>
        <w:t>działki</w:t>
      </w:r>
      <w:r>
        <w:rPr>
          <w:rFonts w:ascii="Aptos" w:hAnsi="Aptos" w:cs="Times New Roman"/>
        </w:rPr>
        <w:t xml:space="preserve">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2539/7</w:t>
      </w:r>
      <w:r>
        <w:rPr>
          <w:rFonts w:ascii="Aptos" w:eastAsia="Times New Roman" w:hAnsi="Aptos" w:cs="Times New Roman"/>
          <w:b/>
          <w:bCs/>
          <w:color w:val="000000"/>
          <w:lang w:eastAsia="pl-PL"/>
        </w:rPr>
        <w:t xml:space="preserve">,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2534/9</w:t>
      </w:r>
      <w:r>
        <w:rPr>
          <w:rFonts w:ascii="Aptos" w:eastAsia="Times New Roman" w:hAnsi="Aptos" w:cs="Times New Roman"/>
          <w:color w:val="000000"/>
          <w:lang w:eastAsia="pl-PL"/>
        </w:rPr>
        <w:t xml:space="preserve">,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2534/10</w:t>
      </w:r>
      <w:r>
        <w:rPr>
          <w:rFonts w:ascii="Aptos" w:eastAsia="Times New Roman" w:hAnsi="Aptos" w:cs="Times New Roman"/>
          <w:b/>
          <w:bCs/>
          <w:color w:val="000000"/>
          <w:lang w:eastAsia="pl-PL"/>
        </w:rPr>
        <w:t>,</w:t>
      </w:r>
      <w:r w:rsidRPr="003A48F3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2533/11</w:t>
      </w:r>
      <w:r>
        <w:rPr>
          <w:rFonts w:ascii="Aptos" w:eastAsia="Times New Roman" w:hAnsi="Aptos" w:cs="Times New Roman"/>
          <w:color w:val="000000"/>
          <w:lang w:eastAsia="pl-PL"/>
        </w:rPr>
        <w:t>,</w:t>
      </w:r>
      <w:r w:rsidRPr="003A48F3">
        <w:rPr>
          <w:rFonts w:ascii="Aptos" w:eastAsia="Times New Roman" w:hAnsi="Aptos" w:cs="Times New Roman"/>
          <w:color w:val="000000"/>
          <w:lang w:eastAsia="pl-PL"/>
        </w:rPr>
        <w:t xml:space="preserve"> oraz </w:t>
      </w:r>
      <w:r w:rsidRPr="003A48F3">
        <w:rPr>
          <w:rFonts w:ascii="Aptos" w:eastAsia="Times New Roman" w:hAnsi="Aptos" w:cs="Times New Roman"/>
          <w:b/>
          <w:bCs/>
          <w:color w:val="000000"/>
          <w:lang w:eastAsia="pl-PL"/>
        </w:rPr>
        <w:t>2533/12</w:t>
      </w:r>
      <w:r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805BA6" w:rsidRPr="00ED598C">
        <w:rPr>
          <w:rFonts w:ascii="Aptos" w:hAnsi="Aptos" w:cs="Times New Roman"/>
        </w:rPr>
        <w:t xml:space="preserve"> o </w:t>
      </w:r>
      <w:r>
        <w:rPr>
          <w:rFonts w:ascii="Aptos" w:hAnsi="Aptos" w:cs="Times New Roman"/>
        </w:rPr>
        <w:t xml:space="preserve">łącznej </w:t>
      </w:r>
      <w:r w:rsidR="00805BA6" w:rsidRPr="00ED598C">
        <w:rPr>
          <w:rFonts w:ascii="Aptos" w:hAnsi="Aptos" w:cs="Times New Roman"/>
        </w:rPr>
        <w:t>pow. 0,</w:t>
      </w:r>
      <w:r>
        <w:rPr>
          <w:rFonts w:ascii="Aptos" w:hAnsi="Aptos" w:cs="Times New Roman"/>
        </w:rPr>
        <w:t>2598</w:t>
      </w:r>
      <w:r w:rsidR="00805BA6" w:rsidRPr="00ED598C">
        <w:rPr>
          <w:rFonts w:ascii="Aptos" w:hAnsi="Aptos" w:cs="Times New Roman"/>
        </w:rPr>
        <w:t xml:space="preserve"> ha ustalona została na podstawie operatu szacunkowego i wynosi </w:t>
      </w:r>
      <w:r>
        <w:rPr>
          <w:rFonts w:ascii="Aptos" w:hAnsi="Aptos" w:cs="Times New Roman"/>
        </w:rPr>
        <w:t xml:space="preserve">łącznie z należnym podatkiem VAT </w:t>
      </w:r>
      <w:r w:rsidR="00EA1EDE">
        <w:rPr>
          <w:rFonts w:ascii="Aptos" w:hAnsi="Aptos" w:cs="Times New Roman"/>
        </w:rPr>
        <w:t>1.178.770,50</w:t>
      </w:r>
      <w:r w:rsidR="00022F4B" w:rsidRPr="00ED598C">
        <w:rPr>
          <w:rFonts w:ascii="Aptos" w:hAnsi="Aptos" w:cs="Times New Roman"/>
        </w:rPr>
        <w:t xml:space="preserve"> zł. </w:t>
      </w:r>
      <w:r>
        <w:rPr>
          <w:rFonts w:ascii="Aptos" w:hAnsi="Aptos" w:cs="Times New Roman"/>
        </w:rPr>
        <w:t xml:space="preserve">brutto </w:t>
      </w:r>
      <w:r w:rsidR="00805BA6" w:rsidRPr="00ED598C">
        <w:rPr>
          <w:rFonts w:ascii="Aptos" w:hAnsi="Aptos" w:cs="Times New Roman"/>
        </w:rPr>
        <w:t xml:space="preserve">(słownie: </w:t>
      </w:r>
      <w:r w:rsidR="00EA1EDE">
        <w:rPr>
          <w:rFonts w:ascii="Aptos" w:hAnsi="Aptos" w:cs="Times New Roman"/>
        </w:rPr>
        <w:t xml:space="preserve">jeden milion sto siedemdziesiąt osiem tysięcy siedemset siedemdziesiąt złotych i pięćdziesiąt </w:t>
      </w:r>
      <w:r>
        <w:rPr>
          <w:rFonts w:ascii="Aptos" w:hAnsi="Aptos" w:cs="Times New Roman"/>
        </w:rPr>
        <w:t xml:space="preserve">groszy </w:t>
      </w:r>
      <w:r w:rsidR="00EA1EDE">
        <w:rPr>
          <w:rFonts w:ascii="Aptos" w:hAnsi="Aptos" w:cs="Times New Roman"/>
        </w:rPr>
        <w:t>brutto</w:t>
      </w:r>
      <w:r w:rsidR="00805BA6" w:rsidRPr="00ED598C">
        <w:rPr>
          <w:rFonts w:ascii="Aptos" w:hAnsi="Aptos" w:cs="Times New Roman"/>
        </w:rPr>
        <w:t>)</w:t>
      </w:r>
      <w:r w:rsidR="002B03F2" w:rsidRPr="00ED598C">
        <w:rPr>
          <w:rFonts w:ascii="Aptos" w:hAnsi="Aptos" w:cs="Times New Roman"/>
        </w:rPr>
        <w:t>.</w:t>
      </w:r>
    </w:p>
    <w:p w14:paraId="69B35F69" w14:textId="77777777" w:rsidR="00A702A1" w:rsidRPr="00F54818" w:rsidRDefault="00A702A1" w:rsidP="006C7665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1DD8E755" w14:textId="42378B95" w:rsidR="00747EED" w:rsidRPr="00F54818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5. Forma 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>zbycia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: </w:t>
      </w:r>
      <w:r w:rsidR="002B03F2" w:rsidRPr="00F54818">
        <w:rPr>
          <w:rFonts w:ascii="Aptos" w:eastAsia="Times New Roman" w:hAnsi="Aptos" w:cs="Times New Roman"/>
          <w:lang w:eastAsia="pl-PL"/>
        </w:rPr>
        <w:t>wniesienie jako wkład niepieniężny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 xml:space="preserve"> </w:t>
      </w:r>
      <w:r w:rsidR="002F422B" w:rsidRPr="00F54818">
        <w:rPr>
          <w:rFonts w:ascii="Aptos" w:eastAsia="Times New Roman" w:hAnsi="Aptos" w:cs="Times New Roman"/>
          <w:b/>
          <w:bCs/>
          <w:lang w:eastAsia="pl-PL"/>
        </w:rPr>
        <w:t>–</w:t>
      </w:r>
      <w:r w:rsidR="002B03F2" w:rsidRPr="00F54818">
        <w:rPr>
          <w:rFonts w:ascii="Aptos" w:eastAsia="Times New Roman" w:hAnsi="Aptos" w:cs="Times New Roman"/>
          <w:b/>
          <w:bCs/>
          <w:lang w:eastAsia="pl-PL"/>
        </w:rPr>
        <w:t xml:space="preserve"> </w:t>
      </w:r>
      <w:r w:rsidR="00805BA6" w:rsidRPr="00F54818">
        <w:rPr>
          <w:rFonts w:ascii="Aptos" w:eastAsia="Times New Roman" w:hAnsi="Aptos" w:cs="Times New Roman"/>
          <w:lang w:eastAsia="pl-PL"/>
        </w:rPr>
        <w:t>aport</w:t>
      </w:r>
      <w:r w:rsidR="002F422B" w:rsidRPr="00F54818">
        <w:rPr>
          <w:rFonts w:ascii="Aptos" w:eastAsia="Times New Roman" w:hAnsi="Aptos" w:cs="Times New Roman"/>
          <w:lang w:eastAsia="pl-PL"/>
        </w:rPr>
        <w:t>.</w:t>
      </w:r>
    </w:p>
    <w:p w14:paraId="252F627A" w14:textId="77777777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25E19772" w14:textId="67C0DF92" w:rsidR="00747EED" w:rsidRPr="00F54818" w:rsidRDefault="00747EED" w:rsidP="00805BA6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6. Cena nieruchomości: </w:t>
      </w:r>
      <w:r w:rsidR="00EA1EDE">
        <w:rPr>
          <w:rFonts w:ascii="Aptos" w:hAnsi="Aptos" w:cs="Times New Roman"/>
        </w:rPr>
        <w:t>1.178.770,50</w:t>
      </w:r>
      <w:r w:rsidR="00EA1EDE" w:rsidRPr="00ED598C">
        <w:rPr>
          <w:rFonts w:ascii="Aptos" w:hAnsi="Aptos" w:cs="Times New Roman"/>
        </w:rPr>
        <w:t xml:space="preserve"> zł. </w:t>
      </w:r>
      <w:r w:rsidR="00EA1EDE">
        <w:rPr>
          <w:rFonts w:ascii="Aptos" w:hAnsi="Aptos" w:cs="Times New Roman"/>
        </w:rPr>
        <w:t>brutto.</w:t>
      </w:r>
    </w:p>
    <w:p w14:paraId="5A7BC1EF" w14:textId="77777777" w:rsidR="00747EED" w:rsidRPr="00F54818" w:rsidRDefault="00747EED" w:rsidP="00747EED">
      <w:pPr>
        <w:spacing w:after="0" w:line="240" w:lineRule="auto"/>
        <w:rPr>
          <w:rFonts w:ascii="Aptos" w:eastAsia="Times New Roman" w:hAnsi="Aptos" w:cs="Times New Roman"/>
          <w:b/>
          <w:bCs/>
          <w:lang w:eastAsia="pl-PL"/>
        </w:rPr>
      </w:pPr>
    </w:p>
    <w:p w14:paraId="23F5EE79" w14:textId="7D772A4F" w:rsidR="00CC0C20" w:rsidRPr="00F54818" w:rsidRDefault="00747EED" w:rsidP="00805BA6">
      <w:pPr>
        <w:spacing w:after="0" w:line="240" w:lineRule="auto"/>
        <w:jc w:val="both"/>
        <w:rPr>
          <w:rFonts w:ascii="Aptos" w:eastAsia="Times New Roman" w:hAnsi="Aptos" w:cs="Times New Roman"/>
          <w:b/>
          <w:bCs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7. Wysokość opłat i terminy ich wnoszenia: </w:t>
      </w:r>
      <w:r w:rsidR="00156211" w:rsidRPr="00F54818">
        <w:rPr>
          <w:rFonts w:ascii="Aptos" w:eastAsia="Times New Roman" w:hAnsi="Aptos" w:cs="Times New Roman"/>
          <w:lang w:eastAsia="pl-PL"/>
        </w:rPr>
        <w:t xml:space="preserve"> należny podatek VAT</w:t>
      </w:r>
    </w:p>
    <w:p w14:paraId="6BDE8367" w14:textId="77777777" w:rsidR="00CC0C20" w:rsidRPr="00F54818" w:rsidRDefault="00CC0C20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</w:p>
    <w:p w14:paraId="6EA732CE" w14:textId="5241D304" w:rsidR="00747EED" w:rsidRPr="00F54818" w:rsidRDefault="00747EED" w:rsidP="00171EDC">
      <w:pPr>
        <w:spacing w:after="0" w:line="240" w:lineRule="auto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8. Warunki zmiany ceny nieruchomości i wysokość opłat: </w:t>
      </w:r>
    </w:p>
    <w:p w14:paraId="1F54EC91" w14:textId="68C4785D" w:rsidR="00747EED" w:rsidRPr="00F54818" w:rsidRDefault="00747EED" w:rsidP="00747EED">
      <w:pPr>
        <w:spacing w:after="0" w:line="240" w:lineRule="auto"/>
        <w:ind w:firstLine="708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Pierwszeństwo nabycia ww. nieruchomości przysługuje osobom wymienionym w art. 34 ust. 1 pkt 1 i 2 ustawy z dnia 21 sierpnia 1997 roku o gospodarce nieruchomościami (</w:t>
      </w:r>
      <w:r w:rsidR="00EA1EDE">
        <w:rPr>
          <w:rFonts w:ascii="Aptos" w:eastAsia="Times New Roman" w:hAnsi="Aptos" w:cs="Times New Roman"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lang w:eastAsia="pl-PL"/>
        </w:rPr>
        <w:t xml:space="preserve">Dz. U.        </w:t>
      </w:r>
      <w:r w:rsidR="00774514" w:rsidRPr="00F54818">
        <w:rPr>
          <w:rFonts w:ascii="Aptos" w:eastAsia="Times New Roman" w:hAnsi="Aptos" w:cs="Times New Roman"/>
          <w:lang w:eastAsia="pl-PL"/>
        </w:rPr>
        <w:t xml:space="preserve">              </w:t>
      </w:r>
      <w:r w:rsidR="00EA1EDE">
        <w:rPr>
          <w:rFonts w:ascii="Aptos" w:eastAsia="Times New Roman" w:hAnsi="Aptos" w:cs="Times New Roman"/>
          <w:lang w:eastAsia="pl-PL"/>
        </w:rPr>
        <w:t xml:space="preserve">                        </w:t>
      </w:r>
      <w:r w:rsidR="00774514" w:rsidRPr="00F54818">
        <w:rPr>
          <w:rFonts w:ascii="Aptos" w:eastAsia="Times New Roman" w:hAnsi="Aptos" w:cs="Times New Roman"/>
          <w:lang w:eastAsia="pl-PL"/>
        </w:rPr>
        <w:t xml:space="preserve">    </w:t>
      </w:r>
      <w:r w:rsidR="00A32101" w:rsidRPr="00F54818">
        <w:rPr>
          <w:rFonts w:ascii="Aptos" w:eastAsia="Times New Roman" w:hAnsi="Aptos" w:cs="Times New Roman"/>
          <w:lang w:eastAsia="pl-PL"/>
        </w:rPr>
        <w:t xml:space="preserve">     </w:t>
      </w:r>
      <w:r w:rsidRPr="00F54818">
        <w:rPr>
          <w:rFonts w:ascii="Aptos" w:eastAsia="Times New Roman" w:hAnsi="Aptos" w:cs="Times New Roman"/>
          <w:lang w:eastAsia="pl-PL"/>
        </w:rPr>
        <w:t>z 20</w:t>
      </w:r>
      <w:r w:rsidR="00EA1EDE">
        <w:rPr>
          <w:rFonts w:ascii="Aptos" w:eastAsia="Times New Roman" w:hAnsi="Aptos" w:cs="Times New Roman"/>
          <w:lang w:eastAsia="pl-PL"/>
        </w:rPr>
        <w:t>26</w:t>
      </w:r>
      <w:r w:rsidRPr="00F54818">
        <w:rPr>
          <w:rFonts w:ascii="Aptos" w:eastAsia="Times New Roman" w:hAnsi="Aptos" w:cs="Times New Roman"/>
          <w:lang w:eastAsia="pl-PL"/>
        </w:rPr>
        <w:t xml:space="preserve"> r., poz. </w:t>
      </w:r>
      <w:r w:rsidR="00EA1EDE">
        <w:rPr>
          <w:rFonts w:ascii="Aptos" w:eastAsia="Times New Roman" w:hAnsi="Aptos" w:cs="Times New Roman"/>
          <w:lang w:eastAsia="pl-PL"/>
        </w:rPr>
        <w:t xml:space="preserve">399) </w:t>
      </w:r>
      <w:r w:rsidRPr="00F54818">
        <w:rPr>
          <w:rFonts w:ascii="Aptos" w:eastAsia="Times New Roman" w:hAnsi="Aptos" w:cs="Times New Roman"/>
          <w:lang w:eastAsia="pl-PL"/>
        </w:rPr>
        <w:t xml:space="preserve">z zastrzeżeniem art. 216a, jeżeli wniosek o nabycie zostanie złożony do Burmistrza Miasta Płońska, ul. Płocka 39, w terminie </w:t>
      </w:r>
      <w:r w:rsidRPr="00F54818">
        <w:rPr>
          <w:rFonts w:ascii="Aptos" w:eastAsia="Times New Roman" w:hAnsi="Aptos" w:cs="Times New Roman"/>
          <w:b/>
          <w:bCs/>
          <w:lang w:eastAsia="pl-PL"/>
        </w:rPr>
        <w:t xml:space="preserve">do dnia </w:t>
      </w:r>
      <w:r w:rsidR="008B55F6">
        <w:rPr>
          <w:rFonts w:ascii="Aptos" w:eastAsia="Times New Roman" w:hAnsi="Aptos" w:cs="Times New Roman"/>
          <w:b/>
          <w:bCs/>
          <w:lang w:eastAsia="pl-PL"/>
        </w:rPr>
        <w:t>05 sierpnia</w:t>
      </w:r>
      <w:r w:rsidR="00E90A92" w:rsidRPr="00F54818">
        <w:rPr>
          <w:rFonts w:ascii="Aptos" w:eastAsia="Times New Roman" w:hAnsi="Aptos" w:cs="Times New Roman"/>
          <w:b/>
          <w:bCs/>
          <w:lang w:eastAsia="pl-PL"/>
        </w:rPr>
        <w:t xml:space="preserve"> 202</w:t>
      </w:r>
      <w:r w:rsidR="00171EDC" w:rsidRPr="00F54818">
        <w:rPr>
          <w:rFonts w:ascii="Aptos" w:eastAsia="Times New Roman" w:hAnsi="Aptos" w:cs="Times New Roman"/>
          <w:b/>
          <w:bCs/>
          <w:lang w:eastAsia="pl-PL"/>
        </w:rPr>
        <w:t>6</w:t>
      </w:r>
      <w:r w:rsidRPr="00F54818">
        <w:rPr>
          <w:rFonts w:ascii="Aptos" w:eastAsia="Times New Roman" w:hAnsi="Aptos" w:cs="Times New Roman"/>
          <w:b/>
          <w:lang w:eastAsia="pl-PL"/>
        </w:rPr>
        <w:t xml:space="preserve"> roku</w:t>
      </w:r>
      <w:r w:rsidRPr="00F54818">
        <w:rPr>
          <w:rFonts w:ascii="Aptos" w:eastAsia="Times New Roman" w:hAnsi="Aptos" w:cs="Times New Roman"/>
          <w:lang w:eastAsia="pl-PL"/>
        </w:rPr>
        <w:t xml:space="preserve">. </w:t>
      </w:r>
    </w:p>
    <w:p w14:paraId="58504767" w14:textId="312BDF33" w:rsidR="007614EC" w:rsidRPr="00F54818" w:rsidRDefault="007614EC" w:rsidP="00171EDC">
      <w:pPr>
        <w:shd w:val="clear" w:color="auto" w:fill="FFFFFF"/>
        <w:spacing w:after="0" w:line="240" w:lineRule="auto"/>
        <w:ind w:left="7" w:right="31" w:firstLine="701"/>
        <w:jc w:val="both"/>
        <w:rPr>
          <w:rFonts w:ascii="Aptos" w:eastAsia="Times New Roman" w:hAnsi="Aptos" w:cs="Times New Roman"/>
          <w:color w:val="000000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Wniesienie</w:t>
      </w:r>
      <w:r w:rsidR="00514DBF" w:rsidRPr="00F54818">
        <w:rPr>
          <w:rFonts w:ascii="Aptos" w:eastAsia="Times New Roman" w:hAnsi="Aptos" w:cs="Times New Roman"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lang w:eastAsia="pl-PL"/>
        </w:rPr>
        <w:t>nieruchomości aportem jako wkładu niepieniężnego nastąpi na zasadach określonych w ustawie z dnia 21 sierpnia 1997 roku o gospodarce nieruchomościami (</w:t>
      </w:r>
      <w:r w:rsidR="00EA1EDE">
        <w:rPr>
          <w:rFonts w:ascii="Aptos" w:eastAsia="Times New Roman" w:hAnsi="Aptos" w:cs="Times New Roman"/>
          <w:lang w:eastAsia="pl-PL"/>
        </w:rPr>
        <w:t xml:space="preserve">tj. </w:t>
      </w:r>
      <w:r w:rsidRPr="00F54818">
        <w:rPr>
          <w:rFonts w:ascii="Aptos" w:eastAsia="Times New Roman" w:hAnsi="Aptos" w:cs="Times New Roman"/>
          <w:lang w:eastAsia="pl-PL"/>
        </w:rPr>
        <w:t>Dz. U. z 202</w:t>
      </w:r>
      <w:r w:rsidR="00EA1EDE">
        <w:rPr>
          <w:rFonts w:ascii="Aptos" w:eastAsia="Times New Roman" w:hAnsi="Aptos" w:cs="Times New Roman"/>
          <w:lang w:eastAsia="pl-PL"/>
        </w:rPr>
        <w:t>6</w:t>
      </w:r>
      <w:r w:rsidRPr="00F54818">
        <w:rPr>
          <w:rFonts w:ascii="Aptos" w:eastAsia="Times New Roman" w:hAnsi="Aptos" w:cs="Times New Roman"/>
          <w:lang w:eastAsia="pl-PL"/>
        </w:rPr>
        <w:t xml:space="preserve"> r., poz. </w:t>
      </w:r>
      <w:r w:rsidR="00EA1EDE">
        <w:rPr>
          <w:rFonts w:ascii="Aptos" w:eastAsia="Times New Roman" w:hAnsi="Aptos" w:cs="Times New Roman"/>
          <w:lang w:eastAsia="pl-PL"/>
        </w:rPr>
        <w:t>399</w:t>
      </w:r>
      <w:r w:rsidRPr="00F54818">
        <w:rPr>
          <w:rFonts w:ascii="Aptos" w:eastAsia="Times New Roman" w:hAnsi="Aptos" w:cs="Times New Roman"/>
          <w:lang w:eastAsia="pl-PL"/>
        </w:rPr>
        <w:t xml:space="preserve">), ustawie  o samorządzie gminnym 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>(</w:t>
      </w:r>
      <w:r w:rsidR="00835E38">
        <w:rPr>
          <w:rFonts w:ascii="Aptos" w:eastAsia="Times New Roman" w:hAnsi="Aptos" w:cs="Times New Roman"/>
          <w:bCs/>
          <w:lang w:eastAsia="pl-PL"/>
        </w:rPr>
        <w:t xml:space="preserve">tj. 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>Dz. U. z 202</w:t>
      </w:r>
      <w:r w:rsidR="00835E38">
        <w:rPr>
          <w:rFonts w:ascii="Aptos" w:eastAsia="Times New Roman" w:hAnsi="Aptos" w:cs="Times New Roman"/>
          <w:bCs/>
          <w:lang w:eastAsia="pl-PL"/>
        </w:rPr>
        <w:t>6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 xml:space="preserve"> r., poz. </w:t>
      </w:r>
      <w:r w:rsidR="00835E38">
        <w:rPr>
          <w:rFonts w:ascii="Aptos" w:eastAsia="Times New Roman" w:hAnsi="Aptos" w:cs="Times New Roman"/>
          <w:bCs/>
          <w:lang w:eastAsia="pl-PL"/>
        </w:rPr>
        <w:t>662</w:t>
      </w:r>
      <w:r w:rsidR="00835E38" w:rsidRPr="00F54818">
        <w:rPr>
          <w:rFonts w:ascii="Aptos" w:eastAsia="Times New Roman" w:hAnsi="Aptos" w:cs="Times New Roman"/>
          <w:bCs/>
          <w:lang w:eastAsia="pl-PL"/>
        </w:rPr>
        <w:t xml:space="preserve">), </w:t>
      </w:r>
      <w:r w:rsidR="00835E38">
        <w:rPr>
          <w:rFonts w:ascii="Aptos" w:eastAsia="Times New Roman" w:hAnsi="Aptos" w:cs="Times New Roman"/>
          <w:bCs/>
          <w:lang w:eastAsia="pl-PL"/>
        </w:rPr>
        <w:t xml:space="preserve"> </w:t>
      </w:r>
      <w:r w:rsidRPr="00F54818">
        <w:rPr>
          <w:rFonts w:ascii="Aptos" w:eastAsia="Times New Roman" w:hAnsi="Aptos" w:cs="Times New Roman"/>
          <w:lang w:eastAsia="pl-PL"/>
        </w:rPr>
        <w:t>zgodnie z ustaleniami Rady Miejskiej w Płońsku określonymi w</w:t>
      </w:r>
      <w:r w:rsidR="007A39AF" w:rsidRPr="00F54818">
        <w:rPr>
          <w:rFonts w:ascii="Aptos" w:eastAsia="Times New Roman" w:hAnsi="Aptos" w:cs="Times New Roman"/>
          <w:bCs/>
          <w:lang w:eastAsia="pl-PL"/>
        </w:rPr>
        <w:t xml:space="preserve"> Uchwa</w:t>
      </w:r>
      <w:r w:rsidR="00F46EE5">
        <w:rPr>
          <w:rFonts w:ascii="Aptos" w:eastAsia="Times New Roman" w:hAnsi="Aptos" w:cs="Times New Roman"/>
          <w:bCs/>
          <w:lang w:eastAsia="pl-PL"/>
        </w:rPr>
        <w:t>le</w:t>
      </w:r>
      <w:r w:rsidR="007A39AF" w:rsidRPr="00F54818">
        <w:rPr>
          <w:rFonts w:ascii="Aptos" w:eastAsia="Times New Roman" w:hAnsi="Aptos" w:cs="Times New Roman"/>
          <w:bCs/>
          <w:lang w:eastAsia="pl-PL"/>
        </w:rPr>
        <w:t xml:space="preserve"> 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Nr XXXI</w:t>
      </w:r>
      <w:r w:rsidR="00116267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II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/2</w:t>
      </w:r>
      <w:r w:rsidR="00116267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>40</w:t>
      </w:r>
      <w:r w:rsidR="007A39AF" w:rsidRPr="00116267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/2026 </w:t>
      </w:r>
      <w:r w:rsidR="007A39AF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Rady Miejskiej w Płońsku z dnia </w:t>
      </w:r>
      <w:r w:rsidR="007A39AF">
        <w:rPr>
          <w:rFonts w:ascii="Aptos" w:eastAsia="Times New Roman" w:hAnsi="Aptos" w:cs="Times New Roman"/>
          <w:bCs/>
          <w:color w:val="000000" w:themeColor="text1"/>
          <w:lang w:eastAsia="pl-PL"/>
        </w:rPr>
        <w:t>28</w:t>
      </w:r>
      <w:r w:rsidR="00835E38">
        <w:rPr>
          <w:rFonts w:ascii="Aptos" w:eastAsia="Times New Roman" w:hAnsi="Aptos" w:cs="Times New Roman"/>
          <w:bCs/>
          <w:color w:val="000000" w:themeColor="text1"/>
          <w:lang w:eastAsia="pl-PL"/>
        </w:rPr>
        <w:t> </w:t>
      </w:r>
      <w:r w:rsidR="007A39AF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maja 2026 </w:t>
      </w:r>
      <w:r w:rsidR="007A39AF" w:rsidRPr="00F54818">
        <w:rPr>
          <w:rFonts w:ascii="Aptos" w:eastAsia="Times New Roman" w:hAnsi="Aptos" w:cs="Times New Roman"/>
          <w:bCs/>
          <w:color w:val="000000" w:themeColor="text1"/>
          <w:lang w:eastAsia="pl-PL"/>
        </w:rPr>
        <w:t xml:space="preserve">roku </w:t>
      </w:r>
      <w:r w:rsidR="007A39AF" w:rsidRPr="00F54818">
        <w:rPr>
          <w:rFonts w:ascii="Aptos" w:eastAsia="Times New Roman" w:hAnsi="Aptos" w:cs="Times New Roman"/>
          <w:color w:val="000000" w:themeColor="text1"/>
          <w:lang w:eastAsia="pl-PL"/>
        </w:rPr>
        <w:t>w </w:t>
      </w:r>
      <w:r w:rsidR="00F46EE5">
        <w:rPr>
          <w:rFonts w:ascii="Aptos" w:eastAsia="Times New Roman" w:hAnsi="Aptos" w:cs="Times New Roman"/>
          <w:color w:val="000000" w:themeColor="text1"/>
          <w:lang w:eastAsia="pl-PL"/>
        </w:rPr>
        <w:t xml:space="preserve">sprawie </w:t>
      </w:r>
      <w:r w:rsidR="007A39AF">
        <w:rPr>
          <w:rFonts w:ascii="Aptos" w:eastAsia="Times New Roman" w:hAnsi="Aptos" w:cs="Times New Roman"/>
          <w:color w:val="000000" w:themeColor="text1"/>
          <w:lang w:eastAsia="pl-PL"/>
        </w:rPr>
        <w:t>wniesienia</w:t>
      </w:r>
      <w:r w:rsidR="007A39AF" w:rsidRPr="00F54818">
        <w:rPr>
          <w:rFonts w:ascii="Aptos" w:eastAsia="Times New Roman" w:hAnsi="Aptos" w:cs="Times New Roman"/>
          <w:color w:val="000000"/>
          <w:lang w:eastAsia="pl-PL"/>
        </w:rPr>
        <w:t xml:space="preserve"> mienia do spółki pod firmą SIM Północne Mazowsze </w:t>
      </w:r>
      <w:r w:rsidR="007A39AF">
        <w:rPr>
          <w:rFonts w:ascii="Aptos" w:eastAsia="Times New Roman" w:hAnsi="Aptos" w:cs="Times New Roman"/>
          <w:color w:val="000000"/>
          <w:lang w:eastAsia="pl-PL"/>
        </w:rPr>
        <w:t xml:space="preserve">        </w:t>
      </w:r>
      <w:r w:rsidR="00F46EE5">
        <w:rPr>
          <w:rFonts w:ascii="Aptos" w:eastAsia="Times New Roman" w:hAnsi="Aptos" w:cs="Times New Roman"/>
          <w:color w:val="000000"/>
          <w:lang w:eastAsia="pl-PL"/>
        </w:rPr>
        <w:t xml:space="preserve">              </w:t>
      </w:r>
      <w:r w:rsidR="007A39AF">
        <w:rPr>
          <w:rFonts w:ascii="Aptos" w:eastAsia="Times New Roman" w:hAnsi="Aptos" w:cs="Times New Roman"/>
          <w:color w:val="000000"/>
          <w:lang w:eastAsia="pl-PL"/>
        </w:rPr>
        <w:t xml:space="preserve"> </w:t>
      </w:r>
      <w:r w:rsidR="00835E38">
        <w:rPr>
          <w:rFonts w:ascii="Aptos" w:eastAsia="Times New Roman" w:hAnsi="Aptos" w:cs="Times New Roman"/>
          <w:color w:val="000000"/>
          <w:lang w:eastAsia="pl-PL"/>
        </w:rPr>
        <w:t xml:space="preserve">        </w:t>
      </w:r>
      <w:r w:rsidR="007A39AF" w:rsidRPr="00F54818">
        <w:rPr>
          <w:rFonts w:ascii="Aptos" w:eastAsia="Times New Roman" w:hAnsi="Aptos" w:cs="Times New Roman"/>
          <w:color w:val="000000"/>
          <w:lang w:eastAsia="pl-PL"/>
        </w:rPr>
        <w:t>Sp. z o.o. z siedzibą w Ciechanowie</w:t>
      </w:r>
      <w:r w:rsidR="007A39AF">
        <w:rPr>
          <w:rFonts w:ascii="Aptos" w:eastAsia="Times New Roman" w:hAnsi="Aptos" w:cs="Times New Roman"/>
          <w:color w:val="000000"/>
          <w:lang w:eastAsia="pl-PL"/>
        </w:rPr>
        <w:t>.</w:t>
      </w:r>
    </w:p>
    <w:p w14:paraId="562395A2" w14:textId="69488F2D" w:rsidR="00747EED" w:rsidRPr="00F54818" w:rsidRDefault="00747EED" w:rsidP="007A39AF">
      <w:pPr>
        <w:spacing w:after="0" w:line="240" w:lineRule="auto"/>
        <w:ind w:firstLine="284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 xml:space="preserve">Szczegółowych informacji udziela Wydział Planowania Przestrzennego i Gospodarki Nieruchomościami Urzędu Miejskiego w Płońsku, ul. Płocka 39, wejście od ul. 1-go Maja /pokój  nr 2 - parter/, tel. (23) 663-13-23 i (23) 663-13-06.  </w:t>
      </w:r>
    </w:p>
    <w:p w14:paraId="3AC46B1B" w14:textId="77777777" w:rsidR="00A16382" w:rsidRDefault="00A16382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</w:p>
    <w:p w14:paraId="2E3055EC" w14:textId="4B37E7CC" w:rsidR="00747EED" w:rsidRPr="00F54818" w:rsidRDefault="00747EED" w:rsidP="00747EED">
      <w:pPr>
        <w:spacing w:after="0" w:line="240" w:lineRule="auto"/>
        <w:jc w:val="both"/>
        <w:rPr>
          <w:rFonts w:ascii="Aptos" w:eastAsia="Times New Roman" w:hAnsi="Aptos" w:cs="Times New Roman"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>Płońsk, dnia</w:t>
      </w:r>
      <w:r w:rsidR="00841DF5" w:rsidRPr="00F54818">
        <w:rPr>
          <w:rFonts w:ascii="Aptos" w:eastAsia="Times New Roman" w:hAnsi="Aptos" w:cs="Times New Roman"/>
          <w:lang w:eastAsia="pl-PL"/>
        </w:rPr>
        <w:t xml:space="preserve"> </w:t>
      </w:r>
      <w:r w:rsidR="008B55F6">
        <w:rPr>
          <w:rFonts w:ascii="Aptos" w:eastAsia="Times New Roman" w:hAnsi="Aptos" w:cs="Times New Roman"/>
          <w:lang w:eastAsia="pl-PL"/>
        </w:rPr>
        <w:t>23.06.</w:t>
      </w:r>
      <w:r w:rsidR="00EA1EDE">
        <w:rPr>
          <w:rFonts w:ascii="Aptos" w:eastAsia="Times New Roman" w:hAnsi="Aptos" w:cs="Times New Roman"/>
          <w:lang w:eastAsia="pl-PL"/>
        </w:rPr>
        <w:t>2026</w:t>
      </w:r>
      <w:r w:rsidRPr="00F54818">
        <w:rPr>
          <w:rFonts w:ascii="Aptos" w:eastAsia="Times New Roman" w:hAnsi="Aptos" w:cs="Times New Roman"/>
          <w:lang w:eastAsia="pl-PL"/>
        </w:rPr>
        <w:t xml:space="preserve"> r.</w:t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</w:p>
    <w:p w14:paraId="0F5D120F" w14:textId="77777777" w:rsidR="00747EED" w:rsidRPr="00F54818" w:rsidRDefault="00747EED" w:rsidP="00747EED">
      <w:pPr>
        <w:keepNext/>
        <w:spacing w:after="0" w:line="240" w:lineRule="auto"/>
        <w:ind w:left="5664"/>
        <w:outlineLvl w:val="2"/>
        <w:rPr>
          <w:rFonts w:ascii="Aptos" w:eastAsia="Arial Unicode MS" w:hAnsi="Aptos" w:cs="Times New Roman"/>
          <w:b/>
          <w:bCs/>
          <w:lang w:eastAsia="pl-PL"/>
        </w:rPr>
      </w:pPr>
      <w:r w:rsidRPr="00F54818">
        <w:rPr>
          <w:rFonts w:ascii="Aptos" w:eastAsia="Arial Unicode MS" w:hAnsi="Aptos" w:cs="Times New Roman"/>
          <w:b/>
          <w:bCs/>
          <w:lang w:eastAsia="pl-PL"/>
        </w:rPr>
        <w:t>BURMISTRZ MIASTA PŁOŃSK</w:t>
      </w:r>
    </w:p>
    <w:p w14:paraId="798E9244" w14:textId="0A6783E4" w:rsidR="007749AC" w:rsidRDefault="00747EED" w:rsidP="00171EDC">
      <w:pPr>
        <w:spacing w:after="0" w:line="240" w:lineRule="auto"/>
        <w:ind w:left="3540"/>
        <w:rPr>
          <w:rFonts w:ascii="Aptos" w:eastAsia="Times New Roman" w:hAnsi="Aptos" w:cs="Times New Roman"/>
          <w:b/>
          <w:lang w:eastAsia="pl-PL"/>
        </w:rPr>
      </w:pP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="00DB43ED">
        <w:rPr>
          <w:rFonts w:ascii="Aptos" w:eastAsia="Times New Roman" w:hAnsi="Aptos" w:cs="Times New Roman"/>
          <w:lang w:eastAsia="pl-PL"/>
        </w:rPr>
        <w:t>/-/</w:t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lang w:eastAsia="pl-PL"/>
        </w:rPr>
        <w:tab/>
      </w:r>
      <w:r w:rsidRPr="00F54818">
        <w:rPr>
          <w:rFonts w:ascii="Aptos" w:eastAsia="Times New Roman" w:hAnsi="Aptos" w:cs="Times New Roman"/>
          <w:b/>
          <w:lang w:eastAsia="pl-PL"/>
        </w:rPr>
        <w:t>Andrzej Pietrasik</w:t>
      </w:r>
    </w:p>
    <w:p w14:paraId="53E8905F" w14:textId="77777777" w:rsidR="00760B30" w:rsidRDefault="00760B30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</w:p>
    <w:p w14:paraId="527EB305" w14:textId="18E15E52" w:rsidR="00747EED" w:rsidRPr="00F54818" w:rsidRDefault="00747EED" w:rsidP="004B7554">
      <w:pPr>
        <w:spacing w:after="0" w:line="240" w:lineRule="auto"/>
        <w:rPr>
          <w:rFonts w:ascii="Aptos" w:eastAsia="Times New Roman" w:hAnsi="Aptos" w:cs="Times New Roman"/>
          <w:lang w:eastAsia="pl-PL"/>
        </w:rPr>
      </w:pPr>
    </w:p>
    <w:sectPr w:rsidR="00747EED" w:rsidRPr="00F54818" w:rsidSect="007A39AF">
      <w:headerReference w:type="default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2249" w14:textId="77777777" w:rsidR="005E26CA" w:rsidRDefault="005E26CA">
      <w:pPr>
        <w:spacing w:after="0" w:line="240" w:lineRule="auto"/>
      </w:pPr>
      <w:r>
        <w:separator/>
      </w:r>
    </w:p>
  </w:endnote>
  <w:endnote w:type="continuationSeparator" w:id="0">
    <w:p w14:paraId="026E3098" w14:textId="77777777" w:rsidR="005E26CA" w:rsidRDefault="005E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E1784" w14:textId="55A3A07D" w:rsidR="006D4C00" w:rsidRDefault="006D4C00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7AFA" w14:textId="77777777" w:rsidR="005E26CA" w:rsidRDefault="005E26CA">
      <w:pPr>
        <w:spacing w:after="0" w:line="240" w:lineRule="auto"/>
      </w:pPr>
      <w:r>
        <w:separator/>
      </w:r>
    </w:p>
  </w:footnote>
  <w:footnote w:type="continuationSeparator" w:id="0">
    <w:p w14:paraId="4D45F298" w14:textId="77777777" w:rsidR="005E26CA" w:rsidRDefault="005E2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56EA" w14:textId="77777777" w:rsidR="006D4C00" w:rsidRDefault="006D4C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1E"/>
    <w:multiLevelType w:val="hybridMultilevel"/>
    <w:tmpl w:val="B524AF42"/>
    <w:lvl w:ilvl="0" w:tplc="C0C6F0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3213E9B"/>
    <w:multiLevelType w:val="hybridMultilevel"/>
    <w:tmpl w:val="5CF6A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597554">
    <w:abstractNumId w:val="0"/>
  </w:num>
  <w:num w:numId="2" w16cid:durableId="18888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11993"/>
    <w:rsid w:val="00022F4B"/>
    <w:rsid w:val="00023B5A"/>
    <w:rsid w:val="00050248"/>
    <w:rsid w:val="00071584"/>
    <w:rsid w:val="000754B9"/>
    <w:rsid w:val="000756FC"/>
    <w:rsid w:val="0008608E"/>
    <w:rsid w:val="000C61A7"/>
    <w:rsid w:val="000F7507"/>
    <w:rsid w:val="00116267"/>
    <w:rsid w:val="00131FA9"/>
    <w:rsid w:val="00143ADC"/>
    <w:rsid w:val="00144789"/>
    <w:rsid w:val="00156211"/>
    <w:rsid w:val="00171EDC"/>
    <w:rsid w:val="0018335C"/>
    <w:rsid w:val="00196911"/>
    <w:rsid w:val="001969E0"/>
    <w:rsid w:val="001A4F9F"/>
    <w:rsid w:val="001B61B1"/>
    <w:rsid w:val="001B7100"/>
    <w:rsid w:val="001C60D2"/>
    <w:rsid w:val="001E0920"/>
    <w:rsid w:val="001F28F8"/>
    <w:rsid w:val="001F65EE"/>
    <w:rsid w:val="001F7F9C"/>
    <w:rsid w:val="00211E03"/>
    <w:rsid w:val="00217127"/>
    <w:rsid w:val="00225BC3"/>
    <w:rsid w:val="00231D47"/>
    <w:rsid w:val="00236136"/>
    <w:rsid w:val="00250141"/>
    <w:rsid w:val="00282DA9"/>
    <w:rsid w:val="00285F0D"/>
    <w:rsid w:val="002B03F2"/>
    <w:rsid w:val="002C15B8"/>
    <w:rsid w:val="002E4269"/>
    <w:rsid w:val="002F197F"/>
    <w:rsid w:val="002F23C6"/>
    <w:rsid w:val="002F422B"/>
    <w:rsid w:val="003328A5"/>
    <w:rsid w:val="003554A5"/>
    <w:rsid w:val="003564DA"/>
    <w:rsid w:val="003714B3"/>
    <w:rsid w:val="0038789B"/>
    <w:rsid w:val="00393DA3"/>
    <w:rsid w:val="0039426E"/>
    <w:rsid w:val="003A48F3"/>
    <w:rsid w:val="003C2C47"/>
    <w:rsid w:val="003C2F7F"/>
    <w:rsid w:val="003D1A11"/>
    <w:rsid w:val="003F5AA7"/>
    <w:rsid w:val="00435F7E"/>
    <w:rsid w:val="0044656E"/>
    <w:rsid w:val="004547F0"/>
    <w:rsid w:val="004736AE"/>
    <w:rsid w:val="00491409"/>
    <w:rsid w:val="0049547F"/>
    <w:rsid w:val="004A131D"/>
    <w:rsid w:val="004B7554"/>
    <w:rsid w:val="004C0A55"/>
    <w:rsid w:val="004F6F2C"/>
    <w:rsid w:val="00514DBF"/>
    <w:rsid w:val="00521F83"/>
    <w:rsid w:val="00553CBE"/>
    <w:rsid w:val="00562A03"/>
    <w:rsid w:val="005855F3"/>
    <w:rsid w:val="005957C6"/>
    <w:rsid w:val="005B0712"/>
    <w:rsid w:val="005D68B3"/>
    <w:rsid w:val="005E26CA"/>
    <w:rsid w:val="005F50DE"/>
    <w:rsid w:val="006239B7"/>
    <w:rsid w:val="00626EE2"/>
    <w:rsid w:val="00651902"/>
    <w:rsid w:val="006530DD"/>
    <w:rsid w:val="00661FDA"/>
    <w:rsid w:val="00662721"/>
    <w:rsid w:val="006711E7"/>
    <w:rsid w:val="00672720"/>
    <w:rsid w:val="00673DFC"/>
    <w:rsid w:val="00695515"/>
    <w:rsid w:val="006A5DCA"/>
    <w:rsid w:val="006B44BB"/>
    <w:rsid w:val="006C7665"/>
    <w:rsid w:val="006D4C00"/>
    <w:rsid w:val="006D5BFA"/>
    <w:rsid w:val="006F6A5E"/>
    <w:rsid w:val="00703E89"/>
    <w:rsid w:val="007157CA"/>
    <w:rsid w:val="0074723B"/>
    <w:rsid w:val="00747EED"/>
    <w:rsid w:val="00756984"/>
    <w:rsid w:val="00760B30"/>
    <w:rsid w:val="007614EC"/>
    <w:rsid w:val="00774514"/>
    <w:rsid w:val="007749AC"/>
    <w:rsid w:val="00775075"/>
    <w:rsid w:val="007A2AB3"/>
    <w:rsid w:val="007A39AF"/>
    <w:rsid w:val="007A69DB"/>
    <w:rsid w:val="007B6934"/>
    <w:rsid w:val="007E2F21"/>
    <w:rsid w:val="007E624E"/>
    <w:rsid w:val="00805BA6"/>
    <w:rsid w:val="00823094"/>
    <w:rsid w:val="00824C04"/>
    <w:rsid w:val="00825EBF"/>
    <w:rsid w:val="00835E38"/>
    <w:rsid w:val="00840488"/>
    <w:rsid w:val="00841DF5"/>
    <w:rsid w:val="00842069"/>
    <w:rsid w:val="008744D3"/>
    <w:rsid w:val="00890A4D"/>
    <w:rsid w:val="008B0C3D"/>
    <w:rsid w:val="008B1363"/>
    <w:rsid w:val="008B55F6"/>
    <w:rsid w:val="008D5FDB"/>
    <w:rsid w:val="008E1889"/>
    <w:rsid w:val="009152CD"/>
    <w:rsid w:val="00935090"/>
    <w:rsid w:val="00935241"/>
    <w:rsid w:val="00945FDE"/>
    <w:rsid w:val="009508A4"/>
    <w:rsid w:val="009562FC"/>
    <w:rsid w:val="00993D88"/>
    <w:rsid w:val="009C6A2E"/>
    <w:rsid w:val="009C75E4"/>
    <w:rsid w:val="009F0EEE"/>
    <w:rsid w:val="00A00EAE"/>
    <w:rsid w:val="00A156F8"/>
    <w:rsid w:val="00A16382"/>
    <w:rsid w:val="00A2221D"/>
    <w:rsid w:val="00A32101"/>
    <w:rsid w:val="00A5381F"/>
    <w:rsid w:val="00A578AE"/>
    <w:rsid w:val="00A702A1"/>
    <w:rsid w:val="00A83732"/>
    <w:rsid w:val="00A95F78"/>
    <w:rsid w:val="00AC1F4C"/>
    <w:rsid w:val="00AC2DAD"/>
    <w:rsid w:val="00AE773C"/>
    <w:rsid w:val="00AF081F"/>
    <w:rsid w:val="00B633D6"/>
    <w:rsid w:val="00B77D07"/>
    <w:rsid w:val="00B83F97"/>
    <w:rsid w:val="00B933BD"/>
    <w:rsid w:val="00B961E7"/>
    <w:rsid w:val="00BA212A"/>
    <w:rsid w:val="00BB1FD7"/>
    <w:rsid w:val="00BB4494"/>
    <w:rsid w:val="00BC7C91"/>
    <w:rsid w:val="00BE339B"/>
    <w:rsid w:val="00BF35BC"/>
    <w:rsid w:val="00BF3995"/>
    <w:rsid w:val="00C032B3"/>
    <w:rsid w:val="00C32BD4"/>
    <w:rsid w:val="00C4237B"/>
    <w:rsid w:val="00C42A96"/>
    <w:rsid w:val="00C46A02"/>
    <w:rsid w:val="00C65721"/>
    <w:rsid w:val="00C76875"/>
    <w:rsid w:val="00CA5418"/>
    <w:rsid w:val="00CB789E"/>
    <w:rsid w:val="00CC0C20"/>
    <w:rsid w:val="00CC3FFB"/>
    <w:rsid w:val="00CF509E"/>
    <w:rsid w:val="00D24A9C"/>
    <w:rsid w:val="00DA3E84"/>
    <w:rsid w:val="00DA55A2"/>
    <w:rsid w:val="00DB43ED"/>
    <w:rsid w:val="00DB473E"/>
    <w:rsid w:val="00DC3E11"/>
    <w:rsid w:val="00DD127A"/>
    <w:rsid w:val="00DE4858"/>
    <w:rsid w:val="00DF1C85"/>
    <w:rsid w:val="00DF7073"/>
    <w:rsid w:val="00E466B4"/>
    <w:rsid w:val="00E52B6D"/>
    <w:rsid w:val="00E90A92"/>
    <w:rsid w:val="00E955C3"/>
    <w:rsid w:val="00E971B7"/>
    <w:rsid w:val="00EA1EDE"/>
    <w:rsid w:val="00ED192D"/>
    <w:rsid w:val="00ED598C"/>
    <w:rsid w:val="00F05DD9"/>
    <w:rsid w:val="00F46EE5"/>
    <w:rsid w:val="00F52F16"/>
    <w:rsid w:val="00F54818"/>
    <w:rsid w:val="00F55956"/>
    <w:rsid w:val="00F56AE1"/>
    <w:rsid w:val="00F67515"/>
    <w:rsid w:val="00F7596C"/>
    <w:rsid w:val="00F86C4B"/>
    <w:rsid w:val="00F91D74"/>
    <w:rsid w:val="00FA1E13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328A5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74723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4723B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74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1873</TotalTime>
  <Pages>1</Pages>
  <Words>441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169</cp:revision>
  <cp:lastPrinted>2026-06-23T06:11:00Z</cp:lastPrinted>
  <dcterms:created xsi:type="dcterms:W3CDTF">2022-01-19T12:37:00Z</dcterms:created>
  <dcterms:modified xsi:type="dcterms:W3CDTF">2026-06-23T08:20:00Z</dcterms:modified>
</cp:coreProperties>
</file>