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EEDC6" w14:textId="29508946" w:rsidR="0033752B" w:rsidRPr="00137C96" w:rsidRDefault="002B14A2" w:rsidP="00C702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C96">
        <w:rPr>
          <w:rFonts w:ascii="Times New Roman" w:hAnsi="Times New Roman" w:cs="Times New Roman"/>
          <w:b/>
          <w:bCs/>
          <w:sz w:val="24"/>
          <w:szCs w:val="24"/>
        </w:rPr>
        <w:t>DOKONANIE WSTĘPNEGO USTALENIA LICZBY GOSPODARSTW DOMOWYCH ZNAJDUJĄCYCH SIĘ NA TERENIE GMINY MIASTO PŁOŃSK ZAINTERESOWANYCH ZAKUPEM PALIWA STALEGO W RAMACH ZAKUPU PREFERENCYJNEGO</w:t>
      </w:r>
    </w:p>
    <w:p w14:paraId="15351E43" w14:textId="77777777" w:rsidR="00932A9F" w:rsidRPr="00137C96" w:rsidRDefault="00932A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5340C" w14:textId="5C6AE47C" w:rsidR="005C0E62" w:rsidRPr="00137C96" w:rsidRDefault="00137C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 ………………………..………………………………………………………………………….</w:t>
      </w:r>
    </w:p>
    <w:p w14:paraId="04848E2C" w14:textId="3A731EFE" w:rsidR="005C0E62" w:rsidRPr="00137C96" w:rsidRDefault="005C0E62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sz w:val="20"/>
          <w:szCs w:val="20"/>
        </w:rPr>
        <w:t>Adres …………………………………</w:t>
      </w:r>
      <w:r w:rsidR="00137C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6B0691ED" w14:textId="4FCBEF16" w:rsidR="005C0E62" w:rsidRPr="00137C96" w:rsidRDefault="005C0E62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sz w:val="20"/>
          <w:szCs w:val="20"/>
        </w:rPr>
        <w:t>Nr telefonu …………………………………</w:t>
      </w:r>
      <w:r w:rsidR="00137C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1FDA3B1C" w14:textId="2DFFE131" w:rsidR="00137C96" w:rsidRDefault="005C0E62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sz w:val="20"/>
          <w:szCs w:val="20"/>
        </w:rPr>
        <w:t>Adres e-mail …………………………………</w:t>
      </w:r>
      <w:r w:rsidR="00137C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FD0B69C" w14:textId="3ED0D882" w:rsidR="005C0E62" w:rsidRPr="00137C96" w:rsidRDefault="00932A9F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D6E1" wp14:editId="74435AB5">
                <wp:simplePos x="0" y="0"/>
                <wp:positionH relativeFrom="column">
                  <wp:posOffset>372745</wp:posOffset>
                </wp:positionH>
                <wp:positionV relativeFrom="paragraph">
                  <wp:posOffset>259715</wp:posOffset>
                </wp:positionV>
                <wp:extent cx="213360" cy="175260"/>
                <wp:effectExtent l="0" t="0" r="1524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DB51526" id="Prostokąt 3" o:spid="_x0000_s1026" style="position:absolute;margin-left:29.35pt;margin-top:20.45pt;width:16.8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" fillcolor="white [3201]" strokecolor="black [3213]" strokeweight="1pt"/>
            </w:pict>
          </mc:Fallback>
        </mc:AlternateContent>
      </w:r>
      <w:r w:rsidRPr="00137C96">
        <w:rPr>
          <w:rFonts w:ascii="Times New Roman" w:hAnsi="Times New Roman" w:cs="Times New Roman"/>
          <w:sz w:val="20"/>
          <w:szCs w:val="20"/>
        </w:rPr>
        <w:t>Przyznano dodatek węglowy:</w:t>
      </w:r>
    </w:p>
    <w:p w14:paraId="79F1A62A" w14:textId="04065BA1" w:rsidR="00932A9F" w:rsidRPr="00137C96" w:rsidRDefault="00932A9F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sz w:val="20"/>
          <w:szCs w:val="20"/>
        </w:rPr>
        <w:t>TAK</w:t>
      </w:r>
    </w:p>
    <w:p w14:paraId="575CA6F5" w14:textId="4B66693E" w:rsidR="00932A9F" w:rsidRPr="00137C96" w:rsidRDefault="00932A9F">
      <w:pPr>
        <w:rPr>
          <w:rFonts w:ascii="Times New Roman" w:hAnsi="Times New Roman" w:cs="Times New Roman"/>
          <w:sz w:val="20"/>
          <w:szCs w:val="20"/>
        </w:rPr>
      </w:pPr>
      <w:r w:rsidRPr="00137C96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60702" wp14:editId="74B09AA9">
                <wp:simplePos x="0" y="0"/>
                <wp:positionH relativeFrom="column">
                  <wp:posOffset>365760</wp:posOffset>
                </wp:positionH>
                <wp:positionV relativeFrom="paragraph">
                  <wp:posOffset>6985</wp:posOffset>
                </wp:positionV>
                <wp:extent cx="213360" cy="175260"/>
                <wp:effectExtent l="0" t="0" r="1524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23353E2" id="Prostokąt 4" o:spid="_x0000_s1026" style="position:absolute;margin-left:28.8pt;margin-top:.55pt;width:16.8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" fillcolor="window" strokecolor="windowText" strokeweight="1pt"/>
            </w:pict>
          </mc:Fallback>
        </mc:AlternateContent>
      </w:r>
      <w:r w:rsidRPr="00137C96">
        <w:rPr>
          <w:rFonts w:ascii="Times New Roman" w:hAnsi="Times New Roman" w:cs="Times New Roman"/>
          <w:sz w:val="20"/>
          <w:szCs w:val="20"/>
        </w:rPr>
        <w:t>NIE</w:t>
      </w:r>
    </w:p>
    <w:p w14:paraId="6181261C" w14:textId="77777777" w:rsidR="00137C96" w:rsidRDefault="00137C96">
      <w:pPr>
        <w:rPr>
          <w:rFonts w:ascii="Times New Roman" w:hAnsi="Times New Roman" w:cs="Times New Roman"/>
          <w:sz w:val="20"/>
          <w:szCs w:val="20"/>
        </w:rPr>
      </w:pPr>
    </w:p>
    <w:p w14:paraId="61819E03" w14:textId="077EA6C7" w:rsidR="005C0E62" w:rsidRPr="00137C96" w:rsidRDefault="005C0E62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137C96">
        <w:rPr>
          <w:rFonts w:ascii="Times New Roman" w:hAnsi="Times New Roman" w:cs="Times New Roman"/>
          <w:b/>
          <w:sz w:val="20"/>
          <w:szCs w:val="20"/>
        </w:rPr>
        <w:t>OKREŚLENIE</w:t>
      </w:r>
      <w:r w:rsidR="00137C96" w:rsidRPr="00137C96">
        <w:rPr>
          <w:rFonts w:ascii="Times New Roman" w:hAnsi="Times New Roman" w:cs="Times New Roman"/>
          <w:b/>
          <w:sz w:val="20"/>
          <w:szCs w:val="20"/>
        </w:rPr>
        <w:t xml:space="preserve"> RODZAJU I</w:t>
      </w:r>
      <w:r w:rsidRPr="00137C96">
        <w:rPr>
          <w:rFonts w:ascii="Times New Roman" w:hAnsi="Times New Roman" w:cs="Times New Roman"/>
          <w:b/>
          <w:sz w:val="20"/>
          <w:szCs w:val="20"/>
        </w:rPr>
        <w:t xml:space="preserve"> ILOŚCI PALIWA STAŁEGO – </w:t>
      </w:r>
      <w:r w:rsidR="00502605">
        <w:rPr>
          <w:rFonts w:ascii="Times New Roman" w:hAnsi="Times New Roman" w:cs="Times New Roman"/>
          <w:b/>
          <w:sz w:val="20"/>
          <w:szCs w:val="20"/>
        </w:rPr>
        <w:t xml:space="preserve"> WĘGLA KAMIENNEGO - </w:t>
      </w:r>
      <w:r w:rsidRPr="00137C96">
        <w:rPr>
          <w:rFonts w:ascii="Times New Roman" w:hAnsi="Times New Roman" w:cs="Times New Roman"/>
          <w:b/>
          <w:sz w:val="20"/>
          <w:szCs w:val="20"/>
        </w:rPr>
        <w:t>należy wybrać jeden rodzaj paliwa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5244"/>
        <w:gridCol w:w="3397"/>
      </w:tblGrid>
      <w:tr w:rsidR="005C0E62" w:rsidRPr="00137C96" w14:paraId="7C2E29EB" w14:textId="77777777" w:rsidTr="00B953E1">
        <w:tc>
          <w:tcPr>
            <w:tcW w:w="5665" w:type="dxa"/>
            <w:gridSpan w:val="2"/>
          </w:tcPr>
          <w:p w14:paraId="1C136D57" w14:textId="1965C625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RODZAJ PALIWA – WĘGIEL KAMIENNY</w:t>
            </w:r>
          </w:p>
        </w:tc>
        <w:tc>
          <w:tcPr>
            <w:tcW w:w="3397" w:type="dxa"/>
          </w:tcPr>
          <w:p w14:paraId="30565CAD" w14:textId="44C19A7D" w:rsidR="005C0E62" w:rsidRPr="00137C96" w:rsidRDefault="005C0E62" w:rsidP="005C0E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ton (maksymalnie 1,5 tony)</w:t>
            </w:r>
          </w:p>
        </w:tc>
      </w:tr>
      <w:tr w:rsidR="005C0E62" w:rsidRPr="00137C96" w14:paraId="2D347C1B" w14:textId="77777777" w:rsidTr="005C0E62">
        <w:tc>
          <w:tcPr>
            <w:tcW w:w="421" w:type="dxa"/>
          </w:tcPr>
          <w:p w14:paraId="120B0ABE" w14:textId="6F385E04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14:paraId="4CA7E3EE" w14:textId="5F6E8E5E" w:rsidR="005C0E62" w:rsidRPr="00137C96" w:rsidRDefault="002B1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GRUBE (KĘSY, KOSTKA, ORZECH)</w:t>
            </w:r>
          </w:p>
        </w:tc>
        <w:tc>
          <w:tcPr>
            <w:tcW w:w="3397" w:type="dxa"/>
          </w:tcPr>
          <w:p w14:paraId="5FDFF12F" w14:textId="77777777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62" w:rsidRPr="00137C96" w14:paraId="49ACDEEC" w14:textId="77777777" w:rsidTr="005C0E62">
        <w:tc>
          <w:tcPr>
            <w:tcW w:w="421" w:type="dxa"/>
          </w:tcPr>
          <w:p w14:paraId="5189DE17" w14:textId="607BAB93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</w:tcPr>
          <w:p w14:paraId="311A00BB" w14:textId="0A34C4FA" w:rsidR="005C0E62" w:rsidRPr="00137C96" w:rsidRDefault="002B1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ŚREDNIE (</w:t>
            </w:r>
            <w:r w:rsidR="005C0E62" w:rsidRPr="00137C96">
              <w:rPr>
                <w:rFonts w:ascii="Times New Roman" w:hAnsi="Times New Roman" w:cs="Times New Roman"/>
                <w:sz w:val="20"/>
                <w:szCs w:val="20"/>
              </w:rPr>
              <w:t>GROSZEK</w:t>
            </w: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, GRYSIK)</w:t>
            </w:r>
          </w:p>
        </w:tc>
        <w:tc>
          <w:tcPr>
            <w:tcW w:w="3397" w:type="dxa"/>
          </w:tcPr>
          <w:p w14:paraId="4D9AE0BF" w14:textId="77777777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E62" w:rsidRPr="00137C96" w14:paraId="7DD7ED17" w14:textId="77777777" w:rsidTr="005C0E62">
        <w:tc>
          <w:tcPr>
            <w:tcW w:w="421" w:type="dxa"/>
          </w:tcPr>
          <w:p w14:paraId="07F0CDEB" w14:textId="03720471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</w:tcPr>
          <w:p w14:paraId="3C185D1B" w14:textId="22FA17EC" w:rsidR="005C0E62" w:rsidRPr="00137C96" w:rsidRDefault="002B1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C96">
              <w:rPr>
                <w:rFonts w:ascii="Times New Roman" w:hAnsi="Times New Roman" w:cs="Times New Roman"/>
                <w:sz w:val="20"/>
                <w:szCs w:val="20"/>
              </w:rPr>
              <w:t>MIAŁOWE (MIAŁ)</w:t>
            </w:r>
          </w:p>
        </w:tc>
        <w:tc>
          <w:tcPr>
            <w:tcW w:w="3397" w:type="dxa"/>
          </w:tcPr>
          <w:p w14:paraId="0DB89926" w14:textId="77777777" w:rsidR="005C0E62" w:rsidRPr="00137C96" w:rsidRDefault="005C0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DBBEC0" w14:textId="77777777" w:rsidR="005C0E62" w:rsidRPr="00137C96" w:rsidRDefault="005C0E62">
      <w:pPr>
        <w:rPr>
          <w:rFonts w:ascii="Times New Roman" w:hAnsi="Times New Roman" w:cs="Times New Roman"/>
          <w:sz w:val="20"/>
          <w:szCs w:val="20"/>
        </w:rPr>
      </w:pPr>
    </w:p>
    <w:p w14:paraId="622C0C3C" w14:textId="40A4A624" w:rsidR="005C0E62" w:rsidRPr="004F69FA" w:rsidRDefault="005C0E62" w:rsidP="00932A9F">
      <w:pPr>
        <w:jc w:val="both"/>
        <w:rPr>
          <w:rFonts w:ascii="Times New Roman" w:hAnsi="Times New Roman" w:cs="Times New Roman"/>
          <w:sz w:val="20"/>
          <w:szCs w:val="20"/>
        </w:rPr>
      </w:pPr>
      <w:r w:rsidRPr="004F69FA">
        <w:rPr>
          <w:rFonts w:ascii="Times New Roman" w:hAnsi="Times New Roman" w:cs="Times New Roman"/>
          <w:b/>
          <w:bCs/>
          <w:sz w:val="20"/>
          <w:szCs w:val="20"/>
        </w:rPr>
        <w:t>WAŻNE!</w:t>
      </w:r>
      <w:r w:rsidRPr="004F69FA">
        <w:rPr>
          <w:rFonts w:ascii="Times New Roman" w:hAnsi="Times New Roman" w:cs="Times New Roman"/>
          <w:sz w:val="20"/>
          <w:szCs w:val="20"/>
        </w:rPr>
        <w:t xml:space="preserve"> Do </w:t>
      </w:r>
      <w:r w:rsidR="002B14A2" w:rsidRPr="004F69FA">
        <w:rPr>
          <w:rFonts w:ascii="Times New Roman" w:hAnsi="Times New Roman" w:cs="Times New Roman"/>
          <w:sz w:val="20"/>
          <w:szCs w:val="20"/>
        </w:rPr>
        <w:t xml:space="preserve">dokonania </w:t>
      </w:r>
      <w:r w:rsidRPr="004F69FA">
        <w:rPr>
          <w:rFonts w:ascii="Times New Roman" w:hAnsi="Times New Roman" w:cs="Times New Roman"/>
          <w:sz w:val="20"/>
          <w:szCs w:val="20"/>
        </w:rPr>
        <w:t>zakupu preferenc</w:t>
      </w:r>
      <w:r w:rsidR="002B14A2" w:rsidRPr="004F69FA">
        <w:rPr>
          <w:rFonts w:ascii="Times New Roman" w:hAnsi="Times New Roman" w:cs="Times New Roman"/>
          <w:sz w:val="20"/>
          <w:szCs w:val="20"/>
        </w:rPr>
        <w:t xml:space="preserve">yjnego </w:t>
      </w:r>
      <w:r w:rsidR="00932A9F" w:rsidRPr="004F69FA">
        <w:rPr>
          <w:rFonts w:ascii="Times New Roman" w:hAnsi="Times New Roman" w:cs="Times New Roman"/>
          <w:sz w:val="20"/>
          <w:szCs w:val="20"/>
        </w:rPr>
        <w:t xml:space="preserve">uprawniona </w:t>
      </w:r>
      <w:r w:rsidR="004F69FA" w:rsidRPr="004F69FA">
        <w:rPr>
          <w:rFonts w:ascii="Times New Roman" w:hAnsi="Times New Roman" w:cs="Times New Roman"/>
          <w:sz w:val="20"/>
          <w:szCs w:val="20"/>
        </w:rPr>
        <w:t>JEST</w:t>
      </w:r>
      <w:r w:rsidR="004F69FA" w:rsidRPr="004F69FA">
        <w:rPr>
          <w:rFonts w:ascii="Times New Roman" w:hAnsi="Times New Roman" w:cs="Times New Roman"/>
          <w:sz w:val="20"/>
          <w:szCs w:val="20"/>
        </w:rPr>
        <w:t xml:space="preserve"> </w:t>
      </w:r>
      <w:r w:rsidRPr="004F69FA">
        <w:rPr>
          <w:rFonts w:ascii="Times New Roman" w:hAnsi="Times New Roman" w:cs="Times New Roman"/>
          <w:sz w:val="20"/>
          <w:szCs w:val="20"/>
        </w:rPr>
        <w:t>osoba fizyczna w gospodarstwie domowym, która spełniła</w:t>
      </w:r>
      <w:r w:rsidR="00932A9F" w:rsidRPr="004F69FA">
        <w:rPr>
          <w:rFonts w:ascii="Times New Roman" w:hAnsi="Times New Roman" w:cs="Times New Roman"/>
          <w:sz w:val="20"/>
          <w:szCs w:val="20"/>
        </w:rPr>
        <w:t xml:space="preserve"> warunki uprawniające do dodatku węglowego,</w:t>
      </w:r>
      <w:bookmarkStart w:id="0" w:name="highlightHit_8"/>
      <w:bookmarkStart w:id="1" w:name="highlightHit_9"/>
      <w:bookmarkEnd w:id="0"/>
      <w:bookmarkEnd w:id="1"/>
      <w:r w:rsidR="004F69FA" w:rsidRPr="004F69FA">
        <w:rPr>
          <w:rFonts w:ascii="Times New Roman" w:hAnsi="Times New Roman" w:cs="Times New Roman"/>
          <w:sz w:val="20"/>
          <w:szCs w:val="20"/>
        </w:rPr>
        <w:t xml:space="preserve"> tj. </w:t>
      </w:r>
      <w:r w:rsidR="00502605">
        <w:rPr>
          <w:rFonts w:ascii="Times New Roman" w:hAnsi="Times New Roman" w:cs="Times New Roman"/>
          <w:sz w:val="20"/>
          <w:szCs w:val="20"/>
        </w:rPr>
        <w:t>osoba</w:t>
      </w:r>
      <w:r w:rsidR="004F69FA" w:rsidRPr="004F69FA">
        <w:rPr>
          <w:rFonts w:ascii="Times New Roman" w:hAnsi="Times New Roman" w:cs="Times New Roman"/>
          <w:sz w:val="20"/>
          <w:szCs w:val="20"/>
        </w:rPr>
        <w:t xml:space="preserve"> w gospodarstwie domowym w przypadku, gdy głównym źródłem ogrzewania gospodarstwa domowego jest kocioł na paliwo stałe, kominek, koza, ogrzewacz powietrza, trzon kuchenny, piecokuchnia, kuchnia </w:t>
      </w:r>
      <w:bookmarkStart w:id="2" w:name="highlightHit_10"/>
      <w:bookmarkEnd w:id="2"/>
      <w:r w:rsidR="004F69FA" w:rsidRPr="004F69FA">
        <w:rPr>
          <w:rFonts w:ascii="Times New Roman" w:hAnsi="Times New Roman" w:cs="Times New Roman"/>
          <w:sz w:val="20"/>
          <w:szCs w:val="20"/>
        </w:rPr>
        <w:t>węglowa lu</w:t>
      </w:r>
      <w:r w:rsidR="00502605">
        <w:rPr>
          <w:rFonts w:ascii="Times New Roman" w:hAnsi="Times New Roman" w:cs="Times New Roman"/>
          <w:sz w:val="20"/>
          <w:szCs w:val="20"/>
        </w:rPr>
        <w:t>b piec kaflowy na paliwo stałe.</w:t>
      </w:r>
      <w:bookmarkStart w:id="3" w:name="_GoBack"/>
      <w:bookmarkEnd w:id="3"/>
    </w:p>
    <w:p w14:paraId="1C123966" w14:textId="77777777" w:rsidR="002111AC" w:rsidRPr="002111AC" w:rsidRDefault="002111AC" w:rsidP="002111A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</w:rPr>
        <w:t>KLAUZULA INFORMACYJNA RODO</w:t>
      </w:r>
    </w:p>
    <w:p w14:paraId="7F3F49CD" w14:textId="5976A92C" w:rsidR="00884FEE" w:rsidRDefault="002111AC" w:rsidP="002111AC">
      <w:pPr>
        <w:tabs>
          <w:tab w:val="num" w:pos="362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bCs/>
          <w:color w:val="333333"/>
          <w:sz w:val="16"/>
          <w:szCs w:val="16"/>
        </w:rPr>
        <w:t>Zgodnie z art. 13 ust. 1 i ust. 2 Rozporządzenia Parlamentu Europejskiego i Rady (UE) 2016/679 z dnia 27 kwietnia 2016 r.</w:t>
      </w:r>
      <w:r w:rsidRPr="002111AC">
        <w:rPr>
          <w:rFonts w:ascii="Times New Roman" w:eastAsia="Times New Roman" w:hAnsi="Times New Roman" w:cs="Times New Roman"/>
          <w:bCs/>
          <w:color w:val="333333"/>
          <w:sz w:val="16"/>
          <w:szCs w:val="16"/>
        </w:rPr>
        <w:br/>
        <w:t xml:space="preserve">w sprawie ochrony osób fizycznych w związku z przetwarzaniem danych osobowych i w sprawie swobodnego przepływu takich danych oraz </w:t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Administratorem Pani/Pana </w:t>
      </w:r>
      <w:r w:rsidR="002B14A2">
        <w:rPr>
          <w:rFonts w:ascii="Times New Roman" w:eastAsia="Times New Roman" w:hAnsi="Times New Roman" w:cs="Times New Roman"/>
          <w:color w:val="333333"/>
          <w:sz w:val="16"/>
          <w:szCs w:val="16"/>
        </w:rPr>
        <w:t>danych osobowych jest Burmistrz Miasta Płońsk, ul. Płocka</w:t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39, 09-100 Płońsk,</w:t>
      </w:r>
    </w:p>
    <w:p w14:paraId="25225186" w14:textId="10F04FB4" w:rsidR="002111AC" w:rsidRPr="00884FEE" w:rsidRDefault="002111AC" w:rsidP="002111AC">
      <w:pPr>
        <w:tabs>
          <w:tab w:val="num" w:pos="362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e-mail: </w:t>
      </w:r>
      <w:hyperlink r:id="rId8" w:history="1">
        <w:r w:rsidR="002B14A2" w:rsidRPr="00F12D4C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plonsk@plonsk.pl</w:t>
        </w:r>
      </w:hyperlink>
      <w:r w:rsidRP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</w:t>
      </w:r>
    </w:p>
    <w:p w14:paraId="1D697068" w14:textId="0901E848" w:rsidR="00884FEE" w:rsidRPr="00884FEE" w:rsidRDefault="002111AC" w:rsidP="00884FEE">
      <w:pPr>
        <w:numPr>
          <w:ilvl w:val="0"/>
          <w:numId w:val="1"/>
        </w:numPr>
        <w:tabs>
          <w:tab w:val="num" w:pos="362"/>
        </w:tabs>
        <w:spacing w:after="0" w:line="240" w:lineRule="auto"/>
        <w:ind w:left="362" w:hanging="181"/>
        <w:jc w:val="both"/>
        <w:rPr>
          <w:rStyle w:val="Hipercze"/>
          <w:rFonts w:ascii="Times New Roman" w:eastAsia="Times New Roman" w:hAnsi="Times New Roman" w:cs="Times New Roman"/>
          <w:color w:val="auto"/>
          <w:sz w:val="16"/>
          <w:szCs w:val="16"/>
          <w:u w:val="none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Dane kontaktowe Inspektora Ochrony Danych e-mail: </w:t>
      </w:r>
      <w:hyperlink r:id="rId9" w:history="1">
        <w:r w:rsidR="002B14A2" w:rsidRPr="00F12D4C">
          <w:rPr>
            <w:rStyle w:val="Hipercze"/>
            <w:rFonts w:ascii="Times New Roman" w:eastAsia="Times New Roman" w:hAnsi="Times New Roman" w:cs="Times New Roman"/>
            <w:sz w:val="16"/>
            <w:szCs w:val="16"/>
          </w:rPr>
          <w:t>iodo@plonsk.pl</w:t>
        </w:r>
      </w:hyperlink>
    </w:p>
    <w:p w14:paraId="309E414C" w14:textId="49A5695D" w:rsidR="002111AC" w:rsidRPr="002111AC" w:rsidRDefault="002111AC" w:rsidP="00884FEE">
      <w:p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adr</w:t>
      </w:r>
      <w:r w:rsidR="00137C96">
        <w:rPr>
          <w:rFonts w:ascii="Times New Roman" w:eastAsia="Times New Roman" w:hAnsi="Times New Roman" w:cs="Times New Roman"/>
          <w:color w:val="333333"/>
          <w:sz w:val="16"/>
          <w:szCs w:val="16"/>
        </w:rPr>
        <w:t>es:  09-100 Płońsk, ul. Pł</w:t>
      </w:r>
      <w:r w:rsidR="002B14A2">
        <w:rPr>
          <w:rFonts w:ascii="Times New Roman" w:eastAsia="Times New Roman" w:hAnsi="Times New Roman" w:cs="Times New Roman"/>
          <w:color w:val="333333"/>
          <w:sz w:val="16"/>
          <w:szCs w:val="16"/>
        </w:rPr>
        <w:t>ocka</w:t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39.</w:t>
      </w:r>
    </w:p>
    <w:p w14:paraId="423BD341" w14:textId="100322CD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after="0" w:line="240" w:lineRule="auto"/>
        <w:ind w:left="363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Pani/Pana dane osobowe przetwarzane będą w celu załatwienia wnioskowanych przez Panią/Pana spraw </w:t>
      </w:r>
      <w:r w:rsidR="002B14A2">
        <w:rPr>
          <w:rFonts w:ascii="Times New Roman" w:eastAsia="Times New Roman" w:hAnsi="Times New Roman" w:cs="Times New Roman"/>
          <w:color w:val="333333"/>
          <w:sz w:val="16"/>
          <w:szCs w:val="16"/>
        </w:rPr>
        <w:t>wynikających z kompetencji Gminy Miasto Płońsk</w:t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, które zostały określone w przepisach ustawowych lub w przepisach szczególnych.</w:t>
      </w:r>
    </w:p>
    <w:p w14:paraId="0C244BDE" w14:textId="77777777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Pani/Pana dane osobowe będą udostępniane przez Administratora jedynie podmiotom upoważnionym na podstawie przepisów prawa.</w:t>
      </w:r>
    </w:p>
    <w:p w14:paraId="677F42A9" w14:textId="7A537AD2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Pani/Pana dane osobowe będą przechowywane wyłącznie przez czas określony w obowiązujących przepisach prawa, zgodnie </w:t>
      </w:r>
      <w:r w:rsid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br/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z obowiązującymi przepisami archiwalnymi.</w:t>
      </w:r>
    </w:p>
    <w:p w14:paraId="182D4462" w14:textId="77777777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(jeżeli istnieją ważne prawnie uzasadnione podstawy do przetwarzania, nadrzędne wobec Pani/Pana interesów, praw i wolności lub podstawy do ustalenia, dochodzenia lub obrony roszczeń).</w:t>
      </w:r>
    </w:p>
    <w:p w14:paraId="1BA5282A" w14:textId="6F9BB0B7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Przysługuje Pani/Panu prawo wniesienia skargi do Prezesa Urzędu Ochrony Danych Osobowych, gdy uzna Pani/Pan, </w:t>
      </w:r>
      <w:r w:rsid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br/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iż przetwarzanie danych osobowych Pani/Pana dotyczących narusza przepisy prawa.</w:t>
      </w:r>
    </w:p>
    <w:p w14:paraId="2A028E74" w14:textId="2AE538BE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Podanie przez Panią/Pana danych osobowych jest wymogiem ustawowym. Jest Pani/Pan zobowiązany do ich podania, </w:t>
      </w:r>
      <w:r w:rsid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br/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a konsekwencją niepodania danych osobowych będzie brak możliwości  zał</w:t>
      </w:r>
      <w:r w:rsidR="00137C96">
        <w:rPr>
          <w:rFonts w:ascii="Times New Roman" w:eastAsia="Times New Roman" w:hAnsi="Times New Roman" w:cs="Times New Roman"/>
          <w:color w:val="333333"/>
          <w:sz w:val="16"/>
          <w:szCs w:val="16"/>
        </w:rPr>
        <w:t>atwienia sprawy w Urzędzie Miejskim</w:t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 w Płońsku.</w:t>
      </w:r>
    </w:p>
    <w:p w14:paraId="3F1FBEA6" w14:textId="77777777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Pani/Pana dane osobowe nie będą przetwarzane w sposób zautomatyzowany.</w:t>
      </w:r>
    </w:p>
    <w:p w14:paraId="1425566B" w14:textId="552EA4B9" w:rsidR="002111AC" w:rsidRPr="002111AC" w:rsidRDefault="002111AC" w:rsidP="00884FEE">
      <w:pPr>
        <w:numPr>
          <w:ilvl w:val="0"/>
          <w:numId w:val="1"/>
        </w:numPr>
        <w:tabs>
          <w:tab w:val="num" w:pos="362"/>
        </w:tabs>
        <w:spacing w:before="100" w:beforeAutospacing="1" w:after="100" w:afterAutospacing="1" w:line="240" w:lineRule="auto"/>
        <w:ind w:left="362" w:hanging="18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 xml:space="preserve">Administrator danych nie ma zamiaru przekazywać danych osobowych do państwa trzeciego lub organizacji międzynarodowej, </w:t>
      </w:r>
      <w:r w:rsidR="00884FEE">
        <w:rPr>
          <w:rFonts w:ascii="Times New Roman" w:eastAsia="Times New Roman" w:hAnsi="Times New Roman" w:cs="Times New Roman"/>
          <w:color w:val="333333"/>
          <w:sz w:val="16"/>
          <w:szCs w:val="16"/>
        </w:rPr>
        <w:br/>
      </w:r>
      <w:r w:rsidRPr="002111AC">
        <w:rPr>
          <w:rFonts w:ascii="Times New Roman" w:eastAsia="Times New Roman" w:hAnsi="Times New Roman" w:cs="Times New Roman"/>
          <w:color w:val="333333"/>
          <w:sz w:val="16"/>
          <w:szCs w:val="16"/>
        </w:rPr>
        <w:t>o ile przepis prawa tego wyraźnie nie wymaga.</w:t>
      </w:r>
    </w:p>
    <w:sectPr w:rsidR="002111AC" w:rsidRPr="00211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4FB6B" w14:textId="77777777" w:rsidR="005D6CFA" w:rsidRDefault="005D6CFA" w:rsidP="00932A9F">
      <w:pPr>
        <w:spacing w:after="0" w:line="240" w:lineRule="auto"/>
      </w:pPr>
      <w:r>
        <w:separator/>
      </w:r>
    </w:p>
  </w:endnote>
  <w:endnote w:type="continuationSeparator" w:id="0">
    <w:p w14:paraId="1A1D141C" w14:textId="77777777" w:rsidR="005D6CFA" w:rsidRDefault="005D6CFA" w:rsidP="0093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45F13" w14:textId="77777777" w:rsidR="005D6CFA" w:rsidRDefault="005D6CFA" w:rsidP="00932A9F">
      <w:pPr>
        <w:spacing w:after="0" w:line="240" w:lineRule="auto"/>
      </w:pPr>
      <w:r>
        <w:separator/>
      </w:r>
    </w:p>
  </w:footnote>
  <w:footnote w:type="continuationSeparator" w:id="0">
    <w:p w14:paraId="5C9B52DE" w14:textId="77777777" w:rsidR="005D6CFA" w:rsidRDefault="005D6CFA" w:rsidP="0093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475C3"/>
    <w:multiLevelType w:val="multilevel"/>
    <w:tmpl w:val="1A02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62"/>
    <w:rsid w:val="00137C96"/>
    <w:rsid w:val="002111AC"/>
    <w:rsid w:val="002B14A2"/>
    <w:rsid w:val="0033752B"/>
    <w:rsid w:val="00377EDE"/>
    <w:rsid w:val="004F69FA"/>
    <w:rsid w:val="00502605"/>
    <w:rsid w:val="005C0E62"/>
    <w:rsid w:val="005D6CFA"/>
    <w:rsid w:val="006B769D"/>
    <w:rsid w:val="00884FEE"/>
    <w:rsid w:val="00932A9F"/>
    <w:rsid w:val="009356FE"/>
    <w:rsid w:val="009D15FC"/>
    <w:rsid w:val="00AC6413"/>
    <w:rsid w:val="00B02A9D"/>
    <w:rsid w:val="00C70243"/>
    <w:rsid w:val="00F2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A57F"/>
  <w15:chartTrackingRefBased/>
  <w15:docId w15:val="{0A2EF842-C708-4EDE-A35E-9B2BAF8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2A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2A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2A9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11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nsk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FF1C-4AA6-4370-AC16-E1140AFB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Konarzewska</cp:lastModifiedBy>
  <cp:revision>4</cp:revision>
  <cp:lastPrinted>2022-10-31T13:42:00Z</cp:lastPrinted>
  <dcterms:created xsi:type="dcterms:W3CDTF">2022-10-31T08:36:00Z</dcterms:created>
  <dcterms:modified xsi:type="dcterms:W3CDTF">2022-10-31T13:42:00Z</dcterms:modified>
</cp:coreProperties>
</file>